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B79C" w14:textId="77777777" w:rsidR="0036572A" w:rsidRPr="0036572A" w:rsidRDefault="0036572A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bookmarkStart w:id="0" w:name="_GoBack"/>
      <w:bookmarkEnd w:id="0"/>
      <w:r w:rsidRPr="0036572A"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 w:rsidRPr="0036572A">
        <w:rPr>
          <w:rFonts w:cs="AgendaPl BoldItalic"/>
          <w:b/>
          <w:bCs/>
          <w:i/>
          <w:iCs/>
          <w:color w:val="004CFF"/>
          <w:sz w:val="32"/>
          <w:szCs w:val="32"/>
        </w:rPr>
        <w:t>Myśli i słowa</w:t>
      </w:r>
      <w:r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 w:rsidR="000F45BF">
        <w:rPr>
          <w:rFonts w:cs="AgendaPl Bold"/>
          <w:b/>
          <w:bCs/>
          <w:color w:val="004CFF"/>
          <w:sz w:val="32"/>
          <w:szCs w:val="32"/>
        </w:rPr>
        <w:t>7</w:t>
      </w:r>
      <w:r w:rsidRPr="0036572A">
        <w:rPr>
          <w:rFonts w:cs="AgendaPl Bold"/>
          <w:b/>
          <w:bCs/>
          <w:color w:val="004CFF"/>
          <w:sz w:val="32"/>
          <w:szCs w:val="3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492"/>
        <w:gridCol w:w="2493"/>
        <w:gridCol w:w="2493"/>
        <w:gridCol w:w="3117"/>
        <w:gridCol w:w="2496"/>
      </w:tblGrid>
      <w:tr w:rsidR="0036572A" w:rsidRPr="0036572A" w14:paraId="3A10B1C7" w14:textId="77777777" w:rsidTr="00DD7039">
        <w:trPr>
          <w:trHeight w:val="57"/>
          <w:tblHeader/>
        </w:trPr>
        <w:tc>
          <w:tcPr>
            <w:tcW w:w="552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59CDB" w14:textId="77777777"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F7ED0" w14:textId="77777777"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36572A" w:rsidRPr="0036572A" w14:paraId="53AE2A03" w14:textId="77777777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0EC52" w14:textId="77777777"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6D523" w14:textId="77777777"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14:paraId="295B8744" w14:textId="77777777"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11698" w14:textId="77777777"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14:paraId="22AC855C" w14:textId="77777777"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4E07B" w14:textId="77777777"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14:paraId="37A4A228" w14:textId="77777777"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D9958" w14:textId="77777777"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14:paraId="5320A361" w14:textId="77777777"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2894FC" w14:textId="77777777"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14:paraId="7DE84BBA" w14:textId="77777777"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36572A" w:rsidRPr="0036572A" w14:paraId="02CDEDC7" w14:textId="77777777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E9047" w14:textId="77777777"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1CFCF" w14:textId="77777777"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6572A" w:rsidRPr="0036572A" w14:paraId="4FE46D34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799E6" w14:textId="77777777"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dla klasy </w:t>
            </w:r>
            <w:r w:rsidR="000F45BF"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14:paraId="5747E5A5" w14:textId="77777777"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1DAA8" w14:textId="77777777" w:rsid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 w14:paraId="056E5892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 w14:paraId="75487E20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B8E74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 w14:paraId="3134E9A9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 w14:paraId="55F4B310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64F45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 w14:paraId="669BD777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 w14:paraId="03A5E26D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C1C2F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 w14:paraId="3601ED79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 w14:paraId="03000FDB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CF051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 w14:paraId="524C3043" w14:textId="77777777"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 w:rsidR="00CE514D" w:rsidRPr="0036572A" w14:paraId="3670C279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E4F31" w14:textId="77777777" w:rsidR="00CE514D" w:rsidRPr="0036572A" w:rsidRDefault="00CE514D" w:rsidP="00CE514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0F45BF" w:rsidRPr="0036572A" w14:paraId="4A34877F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1743A" w14:textId="77777777" w:rsidR="000F45BF" w:rsidRPr="0036572A" w:rsidRDefault="000F45BF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 w:rsidR="00CC7F70" w:rsidRPr="0036572A" w14:paraId="329CB70B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EF657" w14:textId="77777777"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Na dom w Czarnolesie, </w:t>
            </w:r>
            <w:r w:rsidR="00616FD4"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lipę,</w:t>
            </w:r>
            <w:r w:rsidR="00616FD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żywocie ludzkim </w:t>
            </w:r>
          </w:p>
          <w:p w14:paraId="767D5453" w14:textId="77777777"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118E37F" w14:textId="77777777"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C55FA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 w14:paraId="09DB45AB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 w14:paraId="3C0C6FB0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 w14:paraId="4425801D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 w14:paraId="6DB0B5D2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="00CC7F70"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 w14:paraId="2F3C1899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 w14:paraId="2F888138" w14:textId="77777777"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2D220CE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241420B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C8F9D93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odtwarza krótko światopogląd Kochanowskiego zawarty we fraszkach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CFABA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kogo nazywa się humanistą</w:t>
            </w:r>
          </w:p>
          <w:p w14:paraId="6D4B81BE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 w14:paraId="04BD3D81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 w14:paraId="6AED2B7E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 w14:paraId="27AA725E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 w14:paraId="50F241B6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lirykę bezpośrednią</w:t>
            </w:r>
          </w:p>
          <w:p w14:paraId="78CFBA7B" w14:textId="77777777" w:rsidR="00916356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5431F8F1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</w:p>
          <w:p w14:paraId="1C2823EC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AF6DD90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ECC6E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jakiego człowieka można nazwać humanistą</w:t>
            </w:r>
          </w:p>
          <w:p w14:paraId="1615801D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 w14:paraId="51E09E98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 w14:paraId="313100B1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 w14:paraId="3FF4471D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tłumaczy, na czym polega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autotematyzm</w:t>
            </w:r>
          </w:p>
          <w:p w14:paraId="195901F3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na czym polega liryka bezpośrednia</w:t>
            </w:r>
          </w:p>
          <w:p w14:paraId="06AC75A9" w14:textId="77777777"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14:paraId="212A9895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A2C4AD7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10401B96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EF82D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dlaczego Jan Kochanowski jest uznawany za humanistę</w:t>
            </w:r>
          </w:p>
          <w:p w14:paraId="6A33900A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 w14:paraId="5729CA97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 w14:paraId="794DDF77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uosobienia i apostrofy </w:t>
            </w:r>
          </w:p>
          <w:p w14:paraId="3B82C58D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i interpretuje autotematyczną fraszkę Kochanowskiego</w:t>
            </w:r>
          </w:p>
          <w:p w14:paraId="22E18CAA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skutki dla tekstu przynosi wykorzystanie liryki bezpośredniej</w:t>
            </w:r>
          </w:p>
          <w:p w14:paraId="41DE1273" w14:textId="77777777"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 w14:paraId="7F76A48F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interpretuje fraszkę Kochanowskiego, wykorzystując motyw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</w:p>
          <w:p w14:paraId="0593F98A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 w14:paraId="18D8D2B7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humanistyczny wymiar światopoglądu Kochanowskiego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87711" w14:textId="77777777"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 w:rsidR="00CC7F70" w:rsidRPr="0036572A" w14:paraId="19B99DBB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7021A" w14:textId="77777777"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Izydor Sztaudynger, fraszki współczesne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888DF" w14:textId="77777777" w:rsidR="00CC7F70" w:rsidRPr="008015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 w14:paraId="60F79C4A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wybranej fraszki</w:t>
            </w:r>
          </w:p>
          <w:p w14:paraId="1633B573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humor we fraszkach</w:t>
            </w:r>
          </w:p>
          <w:p w14:paraId="58C4CC33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fraszki Sztaudyngera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 fraszkami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Kochanowskiego</w:t>
            </w:r>
          </w:p>
          <w:p w14:paraId="10DAAF0D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krótkie opowiadanie</w:t>
            </w:r>
          </w:p>
          <w:p w14:paraId="307A3621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B5080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utwór jest fraszką</w:t>
            </w:r>
          </w:p>
          <w:p w14:paraId="24CC2767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14:paraId="47105948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 humor fraszek</w:t>
            </w:r>
          </w:p>
          <w:p w14:paraId="593E0834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porównuje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fraszki Sztaudyngera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 fraszkami Kochanowskiego</w:t>
            </w:r>
          </w:p>
          <w:p w14:paraId="3BCDA60E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wybranej fraszki pisze opowiadanie</w:t>
            </w:r>
          </w:p>
          <w:p w14:paraId="5B6847E4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AE9BE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cechy fraszek</w:t>
            </w:r>
          </w:p>
          <w:p w14:paraId="3405F7CA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14:paraId="63FFCB16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ironię we fraszkach</w:t>
            </w:r>
          </w:p>
          <w:p w14:paraId="671EE880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14:paraId="27CA6AB7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fraszki tworzy rozbudowane opowiadanie</w:t>
            </w:r>
          </w:p>
          <w:p w14:paraId="1B6CBDC2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875B2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świadczy o tym, że poznane utwory to fraszki</w:t>
            </w:r>
          </w:p>
          <w:p w14:paraId="00880CAD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tematykę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poznanych fraszek</w:t>
            </w:r>
          </w:p>
          <w:p w14:paraId="7E5B089C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ironia we fraszkach</w:t>
            </w:r>
          </w:p>
          <w:p w14:paraId="0566389F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podobieństwa i różnice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 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14:paraId="3D96D2A6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fraszki tworzy oryginalne opowiadanie</w:t>
            </w:r>
          </w:p>
          <w:p w14:paraId="5E1C0E8F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75F22" w14:textId="77777777"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twórczość wybranego współczesnego fraszkopisarza</w:t>
            </w:r>
          </w:p>
        </w:tc>
      </w:tr>
      <w:tr w:rsidR="000F45BF" w:rsidRPr="0036572A" w14:paraId="37F3C62C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4C483" w14:textId="77777777"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E6B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Stanisław Jerzy Lec, </w:t>
            </w:r>
            <w:r w:rsidRPr="00FE6B93"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38432" w14:textId="77777777"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rozpoznaje wypowiedź o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charakterze aforyzmu</w:t>
            </w:r>
          </w:p>
          <w:p w14:paraId="16034B42" w14:textId="77777777"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na czym polega ironia</w:t>
            </w:r>
          </w:p>
          <w:p w14:paraId="176AE0CC" w14:textId="77777777"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14:paraId="7A3E9FF6" w14:textId="77777777" w:rsidR="00C73CAD" w:rsidRPr="00FE6B93" w:rsidRDefault="00C73CAD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14:paraId="4F8BA6DD" w14:textId="77777777" w:rsidR="00346B6C" w:rsidRPr="00FE6B93" w:rsidRDefault="00346B6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3B8D47EC" w14:textId="77777777" w:rsidR="000F45BF" w:rsidRPr="00FE6B93" w:rsidRDefault="000F45BF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D0832" w14:textId="77777777"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 w14:paraId="2D002960" w14:textId="77777777"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dostrzega ironię w</w:t>
            </w:r>
            <w:r w:rsidRPr="00FE6B93">
              <w:rPr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14:paraId="7A401F17" w14:textId="77777777"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14:paraId="08F59FAF" w14:textId="77777777"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BA675" w14:textId="77777777"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14:paraId="3E2DC4F3" w14:textId="77777777"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 w14:paraId="7CE96E13" w14:textId="77777777"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14:paraId="2230B9E7" w14:textId="77777777"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</w:t>
            </w:r>
            <w:r w:rsidR="00C73CAD" w:rsidRPr="00FE6B93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89514" w14:textId="77777777"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 w14:paraId="5B5C0904" w14:textId="77777777"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funkcję ironii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14:paraId="74D2B5BE" w14:textId="77777777"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14:paraId="52932B50" w14:textId="77777777"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18E7A" w14:textId="77777777"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D13AC" w:rsidRPr="00FE6B93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FE6B93" w:rsidRPr="00FE6B93" w14:paraId="51947F0A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65689" w14:textId="77777777"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 w14:paraId="7432835C" w14:textId="77777777"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50E64619" w14:textId="77777777"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C19A8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 w14:paraId="2A10FD14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14:paraId="68C9A0D6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co go śmieszy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na rysunkach</w:t>
            </w:r>
          </w:p>
          <w:p w14:paraId="1A2C10E7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14:paraId="27913B9F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14:paraId="09A9041A" w14:textId="77777777"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14:paraId="340F1BE8" w14:textId="77777777" w:rsidR="002E0A7C" w:rsidRPr="00FE6B93" w:rsidRDefault="002E0A7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E718B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opowiada, co przedstawiają rysunki</w:t>
            </w:r>
          </w:p>
          <w:p w14:paraId="3946A84E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14:paraId="66B384C3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 w14:paraId="0FF9112C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dostrzega związek rysunków satyrycznych z fraszkami</w:t>
            </w:r>
          </w:p>
          <w:p w14:paraId="611480C7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14:paraId="6A9D2A2E" w14:textId="77777777"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82963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łączy wymowę rysunków ze zjawiskami współczesnego świata</w:t>
            </w:r>
          </w:p>
          <w:p w14:paraId="79088C69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14:paraId="57FF82FE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omawia sposoby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wywoływania śmiechu przez rysunki satyryczne</w:t>
            </w:r>
          </w:p>
          <w:p w14:paraId="00512504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14:paraId="4405BCA8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 w14:paraId="2B234756" w14:textId="77777777"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468FD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jakie zjawiska współczesnego świata komentują rysunki</w:t>
            </w:r>
          </w:p>
          <w:p w14:paraId="23EC74F9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14:paraId="41503DBD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z czego wynika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i przeciwko czemu jest skierowana satyra na rysunkach </w:t>
            </w:r>
          </w:p>
          <w:p w14:paraId="3E5D47DD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14:paraId="1B9AB8B6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 w14:paraId="19ACE647" w14:textId="77777777"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AE233" w14:textId="77777777"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przedstawia i omawia problematykę i konwencję obrazowania samodzielnie wybranego cyklu rysunków satyrycznych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współczesnego twórcy</w:t>
            </w:r>
          </w:p>
        </w:tc>
      </w:tr>
      <w:tr w:rsidR="00FE6B93" w:rsidRPr="00FE6B93" w14:paraId="46E45B8B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A8B88" w14:textId="77777777" w:rsidR="0019141C" w:rsidRPr="00FE6B93" w:rsidRDefault="0019141C" w:rsidP="002E0A7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FE6B93">
              <w:rPr>
                <w:rFonts w:cs="AgendaPl RegularCondensed"/>
                <w:sz w:val="20"/>
                <w:szCs w:val="20"/>
              </w:rPr>
              <w:t>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pacer: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memy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internetowe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7C5A3" w14:textId="77777777"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pacing w:val="-2"/>
                <w:sz w:val="20"/>
                <w:szCs w:val="20"/>
              </w:rPr>
              <w:t xml:space="preserve">próbuje stworzyć </w:t>
            </w:r>
            <w:proofErr w:type="spellStart"/>
            <w:r w:rsidRPr="00FE6B93">
              <w:rPr>
                <w:rFonts w:cs="AgendaPl RegularCondensed"/>
                <w:spacing w:val="-2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pacing w:val="-2"/>
                <w:sz w:val="20"/>
                <w:szCs w:val="20"/>
              </w:rPr>
              <w:t xml:space="preserve">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5C0E7" w14:textId="77777777"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prosty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62AB9" w14:textId="77777777"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1CCA7" w14:textId="77777777"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ciekawy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50D83" w14:textId="77777777" w:rsidR="0019141C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oryginalny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internetowy, wykorzystuje elementy satyry, ironii, karykatury</w:t>
            </w:r>
          </w:p>
        </w:tc>
      </w:tr>
      <w:tr w:rsidR="00FE6B93" w:rsidRPr="00FE6B93" w14:paraId="74E4A650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8AE33" w14:textId="77777777" w:rsidR="009873A7" w:rsidRPr="00FE6B93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Nasze projekty: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cenariusz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FB80A" w14:textId="77777777"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4257D" w14:textId="77777777"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ED552" w14:textId="77777777"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A8B5F" w14:textId="77777777"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19A99" w14:textId="77777777"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CC7F70" w:rsidRPr="0036572A" w14:paraId="15BF64A1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D36E3" w14:textId="77777777" w:rsidR="00CC7F70" w:rsidRPr="0036572A" w:rsidRDefault="00CC7F70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 w:rsidR="00FE6B93" w:rsidRPr="00FE6B93" w14:paraId="0DD16A0E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436E0" w14:textId="77777777"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,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A1DAB" w14:textId="77777777"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 w14:paraId="69911158" w14:textId="77777777"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cytuje fragmenty, w których ujawnia się osoba mówiąca</w:t>
            </w:r>
          </w:p>
          <w:p w14:paraId="7D535048" w14:textId="77777777"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wskazuje wersy ujawniające odbiorcę</w:t>
            </w:r>
          </w:p>
          <w:p w14:paraId="003BC8E8" w14:textId="77777777"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70B61" w14:textId="77777777"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zna cechy pieśni jako gatunku lirycznego</w:t>
            </w:r>
          </w:p>
          <w:p w14:paraId="0D9C4A54" w14:textId="77777777"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wstępnie charakteryzuje osobę mówiącą</w:t>
            </w:r>
          </w:p>
          <w:p w14:paraId="3FDC424D" w14:textId="77777777"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nazywa odbiorcę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ujawniającego się we wszystkich utworach</w:t>
            </w:r>
          </w:p>
          <w:p w14:paraId="7FE8626F" w14:textId="77777777"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54645" w14:textId="77777777"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cechy pieśni jako gatunku lirycznego</w:t>
            </w:r>
          </w:p>
          <w:p w14:paraId="783587F9" w14:textId="77777777"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 podstawie tekstów wyjaśnia, kim jest i jaka jest osoba mówiąca</w:t>
            </w:r>
          </w:p>
          <w:p w14:paraId="38AE6387" w14:textId="77777777"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wyjaśnia cele, w jakich osoba mówiąca zwraca się do odbiorcy mówiącą</w:t>
            </w:r>
          </w:p>
          <w:p w14:paraId="152D067D" w14:textId="77777777"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EB815" w14:textId="77777777" w:rsidR="00E749AA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omawiane utwory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Kochanowskiego to pieśn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i</w:t>
            </w:r>
          </w:p>
          <w:p w14:paraId="7BC8F330" w14:textId="77777777"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postawę życiową osoby mówiącej</w:t>
            </w:r>
          </w:p>
          <w:p w14:paraId="6726787D" w14:textId="77777777"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 relacje między nadawcą i osobą</w:t>
            </w:r>
          </w:p>
          <w:p w14:paraId="49E93D95" w14:textId="77777777"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14:paraId="13EC65BB" w14:textId="77777777" w:rsidR="000F45BF" w:rsidRPr="00FE6B93" w:rsidRDefault="000F45BF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78049" w14:textId="77777777"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pieśni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 Kochanowskiego ze szczególnym uwzględnieniem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przedstawionej w nich postawy życiowej</w:t>
            </w:r>
          </w:p>
        </w:tc>
      </w:tr>
      <w:tr w:rsidR="00CC7F70" w:rsidRPr="0036572A" w14:paraId="531DFFA2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E668A" w14:textId="77777777"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Twardowski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0929A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kto to jest osoba mówiąca w wierszu</w:t>
            </w:r>
          </w:p>
          <w:p w14:paraId="06D4E8F4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że w utworze występuje podmiot zbiorowy</w:t>
            </w:r>
          </w:p>
          <w:p w14:paraId="30F9854D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 wierszu</w:t>
            </w:r>
          </w:p>
          <w:p w14:paraId="6F7B9856" w14:textId="77777777"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01260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wskazuje zwroty ujawniające osobę mówiącą</w:t>
            </w:r>
          </w:p>
          <w:p w14:paraId="791DE5E2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rozpoznaje podmiot zbiorowy</w:t>
            </w:r>
          </w:p>
          <w:p w14:paraId="0B08F66E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 wierszu i podaje ich określenia</w:t>
            </w:r>
          </w:p>
          <w:p w14:paraId="71E2A004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873A7" w:rsidRPr="00022CCE"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1B34A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kim jest osoba mówiąca</w:t>
            </w:r>
          </w:p>
          <w:p w14:paraId="0DE7DED9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sposobu pokazania świata w utworze</w:t>
            </w:r>
          </w:p>
          <w:p w14:paraId="135CF0D1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w formie zdania pojedynczego</w:t>
            </w:r>
          </w:p>
          <w:p w14:paraId="6F8F4E6D" w14:textId="77777777"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096E5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w czyim imieniu wypowiada się osoba mówiąca</w:t>
            </w:r>
          </w:p>
          <w:p w14:paraId="6269AD3A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jak i w jakim celu zostały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="009043E4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stworzenia w wierszu</w:t>
            </w:r>
          </w:p>
          <w:p w14:paraId="0B276257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tak, by oddawał idee tekstu</w:t>
            </w:r>
          </w:p>
          <w:p w14:paraId="00F45609" w14:textId="77777777"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5541D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przedstawia samodzielnie wybrane utwory Jana Twardowskiego korespondujące z wierszem </w:t>
            </w:r>
            <w:r w:rsidRPr="00022CC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 w14:paraId="53C8A2E5" w14:textId="77777777"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twórczości tego poety</w:t>
            </w:r>
          </w:p>
        </w:tc>
      </w:tr>
      <w:tr w:rsidR="0019141C" w:rsidRPr="0036572A" w14:paraId="7ECC478E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4DEE4" w14:textId="77777777" w:rsidR="0019141C" w:rsidRPr="0036572A" w:rsidRDefault="0019141C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Marcin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Popkiewicz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7A007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 w14:paraId="01D30629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14:paraId="17A00FAA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14:paraId="7285AC26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zna termin </w:t>
            </w:r>
            <w:proofErr w:type="spellStart"/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proofErr w:type="spellEnd"/>
          </w:p>
          <w:p w14:paraId="0D2A11EA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potrafi wyróżnić akapit w tekście</w:t>
            </w:r>
          </w:p>
          <w:p w14:paraId="21FDE4E6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wyodrębnia argument w tekście</w:t>
            </w:r>
          </w:p>
          <w:p w14:paraId="24430973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wie, co to jest przesłanka</w:t>
            </w:r>
          </w:p>
          <w:p w14:paraId="3ACE359A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14:paraId="13EB30F6" w14:textId="77777777" w:rsidR="001430AD" w:rsidRPr="00022CCE" w:rsidRDefault="001430AD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202F1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wie, czego dotyczy tekst</w:t>
            </w:r>
          </w:p>
          <w:p w14:paraId="6DF7AC84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14:paraId="51A24368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formułuje intencje tekstu</w:t>
            </w:r>
          </w:p>
          <w:p w14:paraId="5900C592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proofErr w:type="spellStart"/>
            <w:r w:rsidRPr="00022CCE">
              <w:rPr>
                <w:rFonts w:cs="AgendaPl RegularCondensed"/>
                <w:sz w:val="20"/>
                <w:szCs w:val="20"/>
              </w:rPr>
              <w:t>ekologizm</w:t>
            </w:r>
            <w:proofErr w:type="spellEnd"/>
          </w:p>
          <w:p w14:paraId="0DA8553F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14:paraId="0DDB183F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odróżnia argument od przykładu</w:t>
            </w:r>
          </w:p>
          <w:p w14:paraId="293DF1DE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wyodrębnia przesłanki z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tekstu</w:t>
            </w:r>
          </w:p>
          <w:p w14:paraId="4874A857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AF184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wyjaśnia, czego dotyczy tekst</w:t>
            </w:r>
          </w:p>
          <w:p w14:paraId="27C01B9D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14:paraId="0FF01487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14:paraId="08504541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proofErr w:type="spellStart"/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proofErr w:type="spellEnd"/>
            <w:r w:rsidRPr="00022CC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14:paraId="0A7D89A9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między akapitami</w:t>
            </w:r>
          </w:p>
          <w:p w14:paraId="0D16D0F8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hierarchizuje argumenty</w:t>
            </w:r>
          </w:p>
          <w:p w14:paraId="3F5B72E4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omawia przesłanki zawarte w tekście</w:t>
            </w:r>
          </w:p>
          <w:p w14:paraId="32536288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7BCBE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wydobywa z tekstu najważniejsze tezy</w:t>
            </w:r>
          </w:p>
          <w:p w14:paraId="1210ADDA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14:paraId="24EA3C18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14:paraId="49102B87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proofErr w:type="spellStart"/>
            <w:r w:rsidRPr="00022CCE">
              <w:rPr>
                <w:rFonts w:cs="AgendaPl RegularCondensed"/>
                <w:sz w:val="20"/>
                <w:szCs w:val="20"/>
              </w:rPr>
              <w:t>ekologizm</w:t>
            </w:r>
            <w:proofErr w:type="spellEnd"/>
            <w:r w:rsidRPr="00022CCE">
              <w:rPr>
                <w:rFonts w:cs="AgendaPl RegularCondensed"/>
                <w:sz w:val="20"/>
                <w:szCs w:val="20"/>
              </w:rPr>
              <w:t xml:space="preserve"> w kontekście ekologii</w:t>
            </w:r>
          </w:p>
          <w:p w14:paraId="0C62A679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14:paraId="3F992DEC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argumenty użyte w tekście własnymi słowami</w:t>
            </w:r>
          </w:p>
          <w:p w14:paraId="728398E3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omawia funkcje przesłanek występujących w tekście </w:t>
            </w:r>
          </w:p>
          <w:p w14:paraId="3D8D3AB8" w14:textId="77777777"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2813A" w14:textId="77777777" w:rsidR="0035416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samodzielnie interpretuje tekst ze szczególnym uwzględnieniem jego przesłania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 xml:space="preserve">. </w:t>
            </w:r>
          </w:p>
          <w:p w14:paraId="56F48CD9" w14:textId="77777777" w:rsidR="0019141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>mawia funkcje retoryczne tekstu i sposób ich realizacji</w:t>
            </w:r>
          </w:p>
        </w:tc>
      </w:tr>
      <w:tr w:rsidR="0019141C" w:rsidRPr="00022CCE" w14:paraId="3BF31039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213E9" w14:textId="77777777"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Tomek Bagiński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 w14:paraId="6522BF43" w14:textId="77777777"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 w14:paraId="011063A8" w14:textId="77777777" w:rsidR="0019141C" w:rsidRPr="0036572A" w:rsidRDefault="0019141C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BD03D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swoje wstępne wrażenia wywołane filmem</w:t>
            </w:r>
          </w:p>
          <w:p w14:paraId="62009471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 w14:paraId="4B4BA82A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 w14:paraId="307F296D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wstępnie słownictwo przedstawiające wygląd katedry</w:t>
            </w:r>
          </w:p>
          <w:p w14:paraId="19651018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 w14:paraId="552725DC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 w14:paraId="59E44B27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 w14:paraId="2623F607" w14:textId="77777777" w:rsidR="0019141C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242BC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swoich wrażeniach wywołanych filmem</w:t>
            </w:r>
          </w:p>
          <w:p w14:paraId="07E6F81F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 w14:paraId="42C97E3A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 w14:paraId="46FC3D0E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 w14:paraId="55BF0E96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 w14:paraId="1D9F7BCB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 w14:paraId="0A5CD26C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 w14:paraId="26012B23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 w14:paraId="15E0B682" w14:textId="77777777"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65611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prezentuje wypowiedź poświęconą obejrzanemu filmowi</w:t>
            </w:r>
          </w:p>
          <w:p w14:paraId="1BE0B6E6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 w14:paraId="16D55E8A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wymyśla krótką historię związaną z bohaterem filmu</w:t>
            </w:r>
          </w:p>
          <w:p w14:paraId="12988477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 w14:paraId="001E82C8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 w14:paraId="2D8BD2F4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 w14:paraId="68289921" w14:textId="77777777"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781F1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ocenia obejrzany film</w:t>
            </w:r>
          </w:p>
          <w:p w14:paraId="0190FD88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 w14:paraId="325AEB00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 w14:paraId="64F6395D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 w14:paraId="55038C5F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 w14:paraId="042D0A1B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 w14:paraId="4EE96F5F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 w14:paraId="6C6266E0" w14:textId="77777777"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197A3" w14:textId="77777777"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omawia znaczenia samodzielnie wybranego filmu animowanego związanego z jakimś tekstem kultury lub zjawiskiem kultury</w:t>
            </w:r>
          </w:p>
        </w:tc>
      </w:tr>
      <w:tr w:rsidR="00022CCE" w:rsidRPr="00022CCE" w14:paraId="4F725E39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22389" w14:textId="77777777" w:rsidR="00C245B7" w:rsidRPr="00022CCE" w:rsidRDefault="00C245B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pacer: muzyka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>komponowana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A2DE4" w14:textId="77777777"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F45B1" w14:textId="77777777"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1642D" w14:textId="77777777"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CFA20" w14:textId="77777777"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="00DE6052"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i przedstawia ją klasie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4670F" w14:textId="77777777"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 w:rsidR="00022CC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022CC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022CCE" w:rsidRPr="00022CCE" w14:paraId="2E8A2D0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59E40" w14:textId="77777777" w:rsidR="00C245B7" w:rsidRPr="00022CCE" w:rsidRDefault="00C245B7" w:rsidP="001430A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 xml:space="preserve">wystawa fotografii </w:t>
            </w:r>
            <w:r w:rsidRPr="00022CCE">
              <w:rPr>
                <w:rFonts w:cs="AgendaPl RegularCondensed"/>
                <w:sz w:val="20"/>
                <w:szCs w:val="20"/>
              </w:rPr>
              <w:t>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4F7FC" w14:textId="77777777" w:rsidR="00AB0F9C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wykonuje zdjęcia  budowli na wystawę</w:t>
            </w:r>
          </w:p>
          <w:p w14:paraId="520A4667" w14:textId="77777777" w:rsidR="00C245B7" w:rsidRPr="00022CC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BBEAC" w14:textId="77777777"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opisy zdjęć 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EC3D8" w14:textId="77777777"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wykonuje zdjęcia budowli, tworzy ich opisy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C1CF1" w14:textId="77777777"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selekcjonuje materiały na wystawę, uzasadnia swoje wybory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F43D6" w14:textId="77777777"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kieruje przygotowaniem wystawy, obmyśla zasady prezentowania fotografii, przygotowuje katalog wystawy</w:t>
            </w:r>
          </w:p>
        </w:tc>
      </w:tr>
      <w:tr w:rsidR="00C245B7" w:rsidRPr="0036572A" w14:paraId="7A7EB459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D450D" w14:textId="77777777" w:rsidR="00C245B7" w:rsidRPr="0036572A" w:rsidRDefault="00C245B7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Mrok i światło</w:t>
            </w:r>
          </w:p>
        </w:tc>
      </w:tr>
      <w:tr w:rsidR="00022CCE" w:rsidRPr="00022CCE" w14:paraId="270C1C13" w14:textId="77777777" w:rsidTr="00E7602B">
        <w:trPr>
          <w:trHeight w:val="755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9B61D" w14:textId="77777777"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 w14:paraId="602C5312" w14:textId="77777777"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F7BBFE5" w14:textId="77777777"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D6C4F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 w14:paraId="0BB114C7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14:paraId="2376D65C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 w14:paraId="210A4684" w14:textId="77777777" w:rsidR="009D6174" w:rsidRPr="00022CCE" w:rsidRDefault="009D6174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14:paraId="223FE72F" w14:textId="77777777" w:rsidR="00BD4582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0894B684" w14:textId="77777777"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nazywa emocje opisane w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utworach</w:t>
            </w:r>
          </w:p>
          <w:p w14:paraId="4C2AA185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14:paraId="1A8354AB" w14:textId="77777777" w:rsidR="009D6174" w:rsidRPr="00022CCE" w:rsidRDefault="009D6174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3E66F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rozpoznaje tren jako gatunek liryczny</w:t>
            </w:r>
          </w:p>
          <w:p w14:paraId="1CBC00A6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14:paraId="7371AF5A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14:paraId="6B6101BC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14:paraId="038C74D3" w14:textId="77777777"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 w14:paraId="3E6A68F1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paradoks</w:t>
            </w:r>
          </w:p>
          <w:p w14:paraId="1348B86D" w14:textId="77777777"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hierarchizuje emocje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opisane w utworach</w:t>
            </w:r>
          </w:p>
          <w:p w14:paraId="67D7DD06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72E8E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wyjaśnia, dlaczego poznane utwory reprezentują tren jako gatunek liryczny</w:t>
            </w:r>
          </w:p>
          <w:p w14:paraId="48D1F5B2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14:paraId="39CB8E06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14:paraId="51144648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 w14:paraId="11D92AA6" w14:textId="77777777" w:rsidR="00BD4582" w:rsidRPr="00022CCE" w:rsidRDefault="00022CCE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</w:t>
            </w:r>
            <w:r w:rsidR="00BD4582" w:rsidRPr="00022CCE">
              <w:rPr>
                <w:rFonts w:cs="AgendaPl RegularCondensed"/>
                <w:sz w:val="20"/>
                <w:szCs w:val="20"/>
              </w:rPr>
              <w:t xml:space="preserve">estawia porównanie homeryckie z innymi </w:t>
            </w:r>
            <w:r w:rsidR="00BD4582" w:rsidRPr="00022CCE">
              <w:rPr>
                <w:rFonts w:cs="AgendaPl RegularCondensed"/>
                <w:sz w:val="20"/>
                <w:szCs w:val="20"/>
              </w:rPr>
              <w:lastRenderedPageBreak/>
              <w:t>środkami artystycznymi występującymi w wierszu</w:t>
            </w:r>
          </w:p>
          <w:p w14:paraId="5345EAC2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 w14:paraId="3C4C071E" w14:textId="77777777"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14:paraId="4BB9E04A" w14:textId="77777777" w:rsidR="00E7602B" w:rsidRPr="00255E3B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E6148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omawia cechy gatunkowe trenu</w:t>
            </w:r>
          </w:p>
          <w:p w14:paraId="5246DE4C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14:paraId="03CAECF8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14:paraId="1AF19407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14:paraId="40C89148" w14:textId="77777777"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 w14:paraId="697A4E98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14:paraId="14261C73" w14:textId="77777777"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wyjaśnia przyczyny zmian emocji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opisanych w utworach</w:t>
            </w:r>
          </w:p>
          <w:p w14:paraId="151E2B97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B0218" w14:textId="77777777"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 dłuższej wypowiedzi przedstawia obraz cierpiącego ojca i artysty zawarty w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C245B7" w:rsidRPr="0036572A" w14:paraId="0C78535B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DD813" w14:textId="77777777" w:rsidR="00C245B7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highlight w:val="yellow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Leopold Staff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71C35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wersy, w których ujawnia się osoba mówiąca</w:t>
            </w:r>
          </w:p>
          <w:p w14:paraId="3481E5C9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parafrazę</w:t>
            </w:r>
          </w:p>
          <w:p w14:paraId="76592343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 w14:paraId="54AAB9F9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dostrzega regularną budowę utworu</w:t>
            </w:r>
          </w:p>
          <w:p w14:paraId="34AD7061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próbuje formułować podstawowe wnioski dotyczące znaczeń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D1ACB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14:paraId="7DB9CA9D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parafrazę</w:t>
            </w:r>
          </w:p>
          <w:p w14:paraId="5B9EE664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łączy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humanistyczna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 w14:paraId="79F95FD1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budowę utworu</w:t>
            </w:r>
          </w:p>
          <w:p w14:paraId="6EDDDECB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formułuje wnioski analityczne i interpretacyjne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8F3FA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14:paraId="62749CC1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parafrazy</w:t>
            </w:r>
          </w:p>
          <w:p w14:paraId="2EAE7746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humanistycznej i stoicyzmu</w:t>
            </w:r>
          </w:p>
          <w:p w14:paraId="76228621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rolę regularnej budowy wiersza</w:t>
            </w:r>
          </w:p>
          <w:p w14:paraId="258087B1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wstępnie analizuje i interpretuje utwór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253C3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14:paraId="5BB43E19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wydobywa znaczenia związane z zastosowaną w tekście parafrazą</w:t>
            </w:r>
          </w:p>
          <w:p w14:paraId="2CBF3241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w czym ujawnia się postawa humanistyczna w utworze</w:t>
            </w:r>
          </w:p>
          <w:p w14:paraId="3DF7B40A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wskazuje, w czym wyraża się stoicyzm w utworze</w:t>
            </w:r>
          </w:p>
          <w:p w14:paraId="62C2C7F6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regularnej budowy utworu z zawartym w nim przesłaniem</w:t>
            </w:r>
          </w:p>
          <w:p w14:paraId="657E0A85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utwór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68E92" w14:textId="77777777"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wiersz ze szczególnym uwzględnieniem refleksji o postawach życiowych człowieka</w:t>
            </w:r>
          </w:p>
        </w:tc>
      </w:tr>
      <w:tr w:rsidR="00661D6A" w:rsidRPr="0036572A" w14:paraId="0D0F88A5" w14:textId="77777777" w:rsidTr="00255E3B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27524" w14:textId="77777777"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Joachim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Patinir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 w14:paraId="67F4D0EC" w14:textId="77777777"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FEED6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informacjami na temat wyobrażeń antycznych Greków o świecie zmarłych</w:t>
            </w:r>
          </w:p>
          <w:p w14:paraId="367A604F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14:paraId="0FCD8501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że obraz </w:t>
            </w:r>
            <w:proofErr w:type="spellStart"/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Patinira</w:t>
            </w:r>
            <w:proofErr w:type="spellEnd"/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to pejzaż</w:t>
            </w:r>
          </w:p>
          <w:p w14:paraId="5A7423B8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zna pojęcie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</w:t>
            </w: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B3810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wyobrażenia antycznych Greków na temat świata zmarłych </w:t>
            </w:r>
          </w:p>
          <w:p w14:paraId="5BF29F11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różne typy obrazów ze względu na temat</w:t>
            </w:r>
          </w:p>
          <w:p w14:paraId="05CD468A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pejzaż w malarstwie</w:t>
            </w:r>
          </w:p>
          <w:p w14:paraId="2F17DD2C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na obrazie kompozycję symetryczną</w:t>
            </w:r>
          </w:p>
          <w:p w14:paraId="418CADF0" w14:textId="77777777"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99891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odtwarza wyobrażenia antycznych Greków na temat świata zmarłych</w:t>
            </w:r>
          </w:p>
          <w:p w14:paraId="1E5EDE5A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wymienia kilka typów obrazów ze względu na temat</w:t>
            </w:r>
          </w:p>
          <w:p w14:paraId="3884D6D9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pejzaż</w:t>
            </w:r>
          </w:p>
          <w:p w14:paraId="5B33067E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kompozycja symetryczna</w:t>
            </w:r>
          </w:p>
          <w:p w14:paraId="4F8CEA70" w14:textId="77777777"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A9C48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opowiada o mitologicznych wierzeniach dotyczących świata zmarłych</w:t>
            </w:r>
          </w:p>
          <w:p w14:paraId="6E1A6EF0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wylicza typy obrazów ze względu na temat</w:t>
            </w:r>
          </w:p>
          <w:p w14:paraId="071EE5E7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tłumaczy, dlaczego obraz </w:t>
            </w:r>
            <w:proofErr w:type="spellStart"/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Patinira</w:t>
            </w:r>
            <w:proofErr w:type="spellEnd"/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to pejzaż </w:t>
            </w:r>
          </w:p>
          <w:p w14:paraId="47667402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znaczenia może sugerować kompozycja symetryczna</w:t>
            </w:r>
          </w:p>
          <w:p w14:paraId="407D4732" w14:textId="77777777"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1142B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661D6A" w:rsidRPr="009D6174" w14:paraId="38D161D5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9DF4F" w14:textId="77777777" w:rsidR="009D6174" w:rsidRPr="009D6174" w:rsidRDefault="00661D6A" w:rsidP="009D61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relacja z 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 w:rsidR="009D61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 w inicjatywach środowiskowych</w:t>
            </w:r>
          </w:p>
          <w:p w14:paraId="37F8AA79" w14:textId="77777777" w:rsidR="00661D6A" w:rsidRPr="009D6174" w:rsidRDefault="00661D6A" w:rsidP="009D617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0B674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 inicjatywach środowiskowych</w:t>
            </w:r>
          </w:p>
          <w:p w14:paraId="6B545974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krótką relację </w:t>
            </w:r>
            <w:r w:rsidR="00255E3B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 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8A4C3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inicjatywach środowiskowych</w:t>
            </w:r>
          </w:p>
          <w:p w14:paraId="66D59CC9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relację z 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CC3F5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aktywny, czynny udział w inicjatywach środowiskowych</w:t>
            </w:r>
          </w:p>
          <w:p w14:paraId="352647ED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interesującą relację z przeprowadzonych działań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2123C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inicjuje działania na rzecz środowiska </w:t>
            </w:r>
          </w:p>
          <w:p w14:paraId="1CA2580C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wyczerpującą relację z przeprowadzonych działań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88C71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przeprowadza rozpoznanie potrzeb w środowisku, inicjuje działania na jego rzecz</w:t>
            </w:r>
          </w:p>
          <w:p w14:paraId="17D09ADA" w14:textId="77777777"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prezentuje wyczerpująco interesującą relację z podjętych działań, przedstawia ich efekty</w:t>
            </w:r>
          </w:p>
        </w:tc>
      </w:tr>
      <w:tr w:rsidR="00255E3B" w:rsidRPr="00255E3B" w14:paraId="22068F0F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2EA8A" w14:textId="77777777" w:rsidR="009873A7" w:rsidRPr="00255E3B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Nasze projekty: etiuda filmowa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wyk</w:t>
            </w:r>
            <w:r w:rsidR="00255E3B">
              <w:rPr>
                <w:rFonts w:cs="AgendaPl RegularCondensed"/>
                <w:sz w:val="20"/>
                <w:szCs w:val="20"/>
              </w:rPr>
              <w:t>orzystująca odpowiednio dobrane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tomiki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lastRenderedPageBreak/>
              <w:t>poetyckie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C98E2" w14:textId="77777777"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255E3B"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1ED64" w14:textId="77777777"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prostą 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D069F" w14:textId="77777777"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etiudę filmową na temat upływu czasu i przemijalności ludzkiego życia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3CDD0" w14:textId="77777777"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rozbudowaną etiudę filmową na temat upływu czasu i przemijalności ludzkiego 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B8C69" w14:textId="77777777" w:rsidR="009873A7" w:rsidRPr="00255E3B" w:rsidRDefault="000D09A4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ludzkiego życia z wykorzystaniem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funkcjonalnych środków słownych i obrazowych</w:t>
            </w:r>
          </w:p>
        </w:tc>
      </w:tr>
      <w:tr w:rsidR="003C39DB" w:rsidRPr="0036572A" w14:paraId="68C7954F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AF00A" w14:textId="77777777" w:rsidR="003C39DB" w:rsidRPr="0036572A" w:rsidRDefault="003C39D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Dla ojczyzny</w:t>
            </w:r>
          </w:p>
        </w:tc>
      </w:tr>
      <w:tr w:rsidR="00E4403A" w:rsidRPr="0036572A" w14:paraId="76DF0E9D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7E445" w14:textId="77777777"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14:paraId="68BD0C79" w14:textId="77777777"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45CE4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14:paraId="51BC75FC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14:paraId="4607389C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14:paraId="1E13A060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zestawiające jednostkę i zbiorowość</w:t>
            </w:r>
          </w:p>
          <w:p w14:paraId="71FC4555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temat współczesnego patriotyzmu</w:t>
            </w:r>
          </w:p>
          <w:p w14:paraId="75FCD280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465D1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odtwarza treść kazania </w:t>
            </w:r>
          </w:p>
          <w:p w14:paraId="326303BB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14:paraId="1B92D9B4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krótko omawia postawy wobec ojczyzny, o których jest mowa w tekście</w:t>
            </w:r>
          </w:p>
          <w:p w14:paraId="6BB68DC7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14:paraId="5569FEC2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wymienia przejawy współczesnego patriotyzmu</w:t>
            </w:r>
          </w:p>
          <w:p w14:paraId="5E5F2EDE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5E50D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odtwarza własnymi słowami treść kazania</w:t>
            </w:r>
          </w:p>
          <w:p w14:paraId="0580D481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14:paraId="3A6515DB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14:paraId="530446DA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wypowiada się na temat relacji między jednostką a zbiorowością</w:t>
            </w:r>
          </w:p>
          <w:p w14:paraId="661F004B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14:paraId="4E5B3B0D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przemówienie, w którym stara się stosować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53A97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relacjonuje, o czym mówi tekst</w:t>
            </w:r>
          </w:p>
          <w:p w14:paraId="06D576AB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14:paraId="4636405C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14:paraId="2A4FD2C7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relacji między jednostką a zbiorowością w kontekście dobra ojczyzny</w:t>
            </w:r>
          </w:p>
          <w:p w14:paraId="5355EF76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14:paraId="22D07389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D174D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 wybranej przez siebie formie prezentuje wystąpienie, w którym wyjaśnia pojęcie </w:t>
            </w:r>
            <w:r w:rsidRPr="00255E3B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14:paraId="6FA3B837" w14:textId="77777777"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przedstawia postawy patriotyczne w różnych okresach historii Polski</w:t>
            </w:r>
          </w:p>
        </w:tc>
      </w:tr>
      <w:tr w:rsidR="00661D6A" w:rsidRPr="0036572A" w14:paraId="138BE29B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087F5" w14:textId="77777777" w:rsidR="00661D6A" w:rsidRPr="00661D6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Marian Hemar </w:t>
            </w:r>
            <w:r w:rsidRPr="00255E3B"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CA3A2" w14:textId="77777777"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14:paraId="7E0E71B0" w14:textId="77777777"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14:paraId="0B2C661A" w14:textId="77777777"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dostrzega problematykę wolności narodowej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poruszan</w:t>
            </w:r>
            <w:r w:rsidR="00255E3B">
              <w:rPr>
                <w:rFonts w:cs="AgendaPl RegularCondensed"/>
                <w:sz w:val="20"/>
                <w:szCs w:val="20"/>
              </w:rPr>
              <w:t>ą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59BFB" w14:textId="77777777"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określa charakter poetyckiej modlitwy</w:t>
            </w:r>
          </w:p>
          <w:p w14:paraId="0C4DD04B" w14:textId="77777777"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literackimi</w:t>
            </w:r>
          </w:p>
          <w:p w14:paraId="203C7423" w14:textId="77777777"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ocenę Polaków zawartą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0209B" w14:textId="77777777"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omawia intencje zawarte w poetyckiej modlitwie</w:t>
            </w:r>
          </w:p>
          <w:p w14:paraId="192FB580" w14:textId="77777777"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14:paraId="5652A526" w14:textId="77777777"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problematykę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wolności narodowej zawartą w utworze</w:t>
            </w:r>
          </w:p>
          <w:p w14:paraId="3B967EBE" w14:textId="77777777" w:rsidR="00B54849" w:rsidRPr="00255E3B" w:rsidRDefault="00B54849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913FF" w14:textId="77777777"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ustosunkowuje się do intencji zawartych w poetyckiej  modlitwie</w:t>
            </w:r>
          </w:p>
          <w:p w14:paraId="00D0D05E" w14:textId="77777777"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14:paraId="65D65880" w14:textId="77777777" w:rsidR="00B54849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przedstawia swoje refleksje związane z p</w:t>
            </w:r>
            <w:r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przywoł</w:t>
            </w:r>
            <w:r>
              <w:rPr>
                <w:rFonts w:cs="AgendaPl RegularCondensed"/>
                <w:sz w:val="20"/>
                <w:szCs w:val="20"/>
              </w:rPr>
              <w:t>uje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inn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utwor</w:t>
            </w:r>
            <w:r>
              <w:rPr>
                <w:rFonts w:cs="AgendaPl RegularCondensed"/>
                <w:sz w:val="20"/>
                <w:szCs w:val="20"/>
              </w:rPr>
              <w:t>y poruszające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E02BC" w14:textId="77777777" w:rsidR="00661D6A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D63F07" w:rsidRPr="00255E3B">
              <w:rPr>
                <w:rFonts w:cs="AgendaPl RegularCondensed"/>
                <w:sz w:val="20"/>
                <w:szCs w:val="20"/>
              </w:rPr>
              <w:t xml:space="preserve">samodzielnie analizuje i interpretuje wiersz ze szczególnym uwzględnieniem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problematyki wolności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lastRenderedPageBreak/>
              <w:t>narodowej i przywołaniem odpowiednich kontekstów</w:t>
            </w:r>
          </w:p>
        </w:tc>
      </w:tr>
      <w:tr w:rsidR="00773ABD" w:rsidRPr="00773ABD" w14:paraId="60DE3DB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114F8" w14:textId="77777777"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Ewa Winnicka</w:t>
            </w:r>
          </w:p>
          <w:p w14:paraId="0B0E64EF" w14:textId="77777777"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 w14:paraId="4242DB99" w14:textId="77777777"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(fragmenty)</w:t>
            </w:r>
          </w:p>
          <w:p w14:paraId="19EF4DF5" w14:textId="77777777"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C8E6D86" w14:textId="77777777"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C6606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14:paraId="29B2E4CC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14:paraId="4F00402C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relacje bohaterów z rówieśnikami</w:t>
            </w:r>
          </w:p>
          <w:p w14:paraId="57AABE8F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a</w:t>
            </w:r>
          </w:p>
          <w:p w14:paraId="4C5D6757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14:paraId="365243F5" w14:textId="77777777" w:rsidR="00C113A2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5CF32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14:paraId="32EA65B1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14:paraId="654BF770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 relacjach bohaterów z rówieśnikami</w:t>
            </w:r>
          </w:p>
          <w:p w14:paraId="2E60701C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14:paraId="44B9B5A4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14:paraId="237A3BC2" w14:textId="77777777"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33986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14:paraId="4AD29E6C" w14:textId="77777777" w:rsidR="00E4403A" w:rsidRPr="00773ABD" w:rsidRDefault="00773AB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4403A" w:rsidRPr="00773ABD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14:paraId="0D147FC9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charakteryzuje relacje bohaterów z rówieśnikami</w:t>
            </w:r>
          </w:p>
          <w:p w14:paraId="667700BC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14:paraId="7E640768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14:paraId="5E7D1C30" w14:textId="77777777"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przedstawia wyczerpujące argumenty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F3D93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informacje z tekstu własnymi słowami</w:t>
            </w:r>
          </w:p>
          <w:p w14:paraId="5DD9E59A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14:paraId="0B4A1D71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bohaterów z rówieśnikami</w:t>
            </w:r>
          </w:p>
          <w:p w14:paraId="3558247C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14:paraId="117C77E0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 i ustosunkowuje się do argumentów innych </w:t>
            </w:r>
          </w:p>
          <w:p w14:paraId="6F0F8325" w14:textId="77777777"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71A2D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 interpretuje tekst ze szczególnym uwzględnieniem jego związków z rzeczywistością</w:t>
            </w:r>
          </w:p>
          <w:p w14:paraId="14241461" w14:textId="77777777"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14:paraId="472E9385" w14:textId="77777777"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5410CB" w:rsidRPr="00773ABD">
              <w:rPr>
                <w:rFonts w:cs="AgendaPl RegularCondensed"/>
                <w:sz w:val="20"/>
                <w:szCs w:val="20"/>
              </w:rPr>
              <w:t>pisze wyczerpującą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rozprawkę, zachowując wszystkie wymogi tej formy wypowiedzi, zawiera w niej hierarchicznie ułożone argumenty, przykłady, konkluzje</w:t>
            </w:r>
          </w:p>
        </w:tc>
      </w:tr>
      <w:tr w:rsidR="00C63D7B" w:rsidRPr="00C113A2" w14:paraId="0B054C2F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18A1D" w14:textId="77777777"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113A2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uczniowskie kalendarze </w:t>
            </w:r>
            <w:r w:rsidRPr="00C113A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historyczne</w:t>
            </w:r>
          </w:p>
          <w:p w14:paraId="754C5A11" w14:textId="77777777"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D282EB9" w14:textId="77777777"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51C16" w14:textId="77777777"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 kierunkiem nauczyciela korzysta z poleconych źródeł</w:t>
            </w:r>
          </w:p>
          <w:p w14:paraId="486370A0" w14:textId="77777777"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we wskazanym programie internetowym tworzy prosty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494E6" w14:textId="77777777"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korzysta z poleconych źródeł</w:t>
            </w:r>
          </w:p>
          <w:p w14:paraId="41310F2D" w14:textId="77777777"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internetowym tworzy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0001A" w14:textId="77777777"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korzysta z różnorodnych źródeł wiedzy</w:t>
            </w:r>
          </w:p>
          <w:p w14:paraId="70B0953F" w14:textId="77777777" w:rsidR="007012A2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 odpowiednim programie internetowym tworzy kalendarz historyczny, zamieszcza w nim ciekawą grafikę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A8DBE" w14:textId="77777777"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samodzielnie, twórczo korzysta z różnorodnych źródeł wiedzy</w:t>
            </w:r>
          </w:p>
          <w:p w14:paraId="49FC959A" w14:textId="77777777"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samodzielnie dobranym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programie tworzy kalendarz historyczny, zamieszcza w nim funkcjonalną grafikę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41E24" w14:textId="77777777"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oryginalny, bogaty w informacje kalendarz historyczny, wprowadza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niego funkcjonalnie różnorodne formy graficzne</w:t>
            </w:r>
          </w:p>
        </w:tc>
      </w:tr>
      <w:tr w:rsidR="00773ABD" w:rsidRPr="00773ABD" w14:paraId="0F6B6D8C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85959" w14:textId="77777777" w:rsidR="00E4403A" w:rsidRPr="00773ABD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Nasze projekty: album</w:t>
            </w:r>
            <w:r w:rsidR="00D67B95" w:rsidRPr="00773ABD">
              <w:rPr>
                <w:rFonts w:cs="AgendaPl RegularCondensed"/>
                <w:sz w:val="20"/>
                <w:szCs w:val="20"/>
              </w:rPr>
              <w:t xml:space="preserve"> z informacjami na temat osób zasłużonych dla ojczyzny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8A6F7" w14:textId="77777777"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dokonuje wyboru osób, które zostaną przedstawione w albumie, uzasadnia swój wybór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A2055" w14:textId="77777777"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 informacje związane z wybranymi osobami przedstawionymi w albumie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7251C" w14:textId="77777777"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pełne, bogate informacje związane z osobami przedstawionymi w albumie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780E8" w14:textId="77777777"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kieruje pracą zespołu przygotowującego album, prezentuje końcowy efekt pracy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9270A" w14:textId="77777777" w:rsidR="007012A2" w:rsidRPr="00773ABD" w:rsidRDefault="00B31C30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 pełni samodzielnie przygotowuje  interesujący, ciekawy graficznie album, zawierających bogate informacje na temat osób  zasłużonych dla ojczyzny</w:t>
            </w:r>
          </w:p>
        </w:tc>
      </w:tr>
      <w:tr w:rsidR="00C63D7B" w:rsidRPr="0036572A" w14:paraId="35295256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64F34" w14:textId="77777777"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Wspólna droga</w:t>
            </w:r>
          </w:p>
        </w:tc>
      </w:tr>
      <w:tr w:rsidR="00773ABD" w:rsidRPr="00773ABD" w14:paraId="6E586EE9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87BEC" w14:textId="77777777" w:rsidR="00C63D7B" w:rsidRPr="00773ABD" w:rsidRDefault="00C63D7B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Ignacy Krasicki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6B592" w14:textId="77777777" w:rsidR="00946718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14:paraId="52307BA7" w14:textId="77777777"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14:paraId="290498CD" w14:textId="77777777"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informacje na temat zmian, jakie </w:t>
            </w:r>
            <w:r w:rsidR="00773ABD">
              <w:rPr>
                <w:rFonts w:cs="AgendaPl RegularCondensed"/>
                <w:sz w:val="20"/>
                <w:szCs w:val="20"/>
              </w:rPr>
              <w:t>żona</w:t>
            </w:r>
            <w:r w:rsidR="00773ABD"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Pr="00773ABD">
              <w:rPr>
                <w:rFonts w:cs="AgendaPl RegularCondensed"/>
                <w:sz w:val="20"/>
                <w:szCs w:val="20"/>
              </w:rPr>
              <w:t>wprowadza w życiu Piotra</w:t>
            </w:r>
          </w:p>
          <w:p w14:paraId="3066AFDD" w14:textId="77777777"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14:paraId="6E757E62" w14:textId="77777777"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14:paraId="2C7E7249" w14:textId="77777777" w:rsidR="009B5544" w:rsidRPr="00773ABD" w:rsidRDefault="009B554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31797" w14:textId="77777777"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 z przypisów</w:t>
            </w:r>
          </w:p>
          <w:p w14:paraId="4DDCB0C1" w14:textId="77777777"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14:paraId="2675BF18" w14:textId="77777777"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motywy, które skłoniły Piotra do małżeństwa</w:t>
            </w:r>
          </w:p>
          <w:p w14:paraId="0E30D38A" w14:textId="77777777"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wyjaśnia, jakie </w:t>
            </w:r>
            <w:r w:rsidR="00773ABD">
              <w:rPr>
                <w:rFonts w:cs="AgendaPl RegularCondensed"/>
                <w:sz w:val="20"/>
                <w:szCs w:val="20"/>
              </w:rPr>
              <w:t xml:space="preserve">funkcje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>pełni satyra</w:t>
            </w:r>
          </w:p>
          <w:p w14:paraId="0230041E" w14:textId="77777777"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AA21B" w14:textId="77777777"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własnymi słowami treść utworu</w:t>
            </w:r>
          </w:p>
          <w:p w14:paraId="23C9A9EC" w14:textId="77777777"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14:paraId="0A88917A" w14:textId="77777777"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relację między małżonkami</w:t>
            </w:r>
          </w:p>
          <w:p w14:paraId="3441BC3E" w14:textId="77777777"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14:paraId="58DF5A38" w14:textId="77777777"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wyczerpujące streszczenie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507AD" w14:textId="77777777"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jaką tematykę przedstawia i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>jaką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problematykę podejmuje utwór</w:t>
            </w:r>
          </w:p>
          <w:p w14:paraId="6F54343D" w14:textId="77777777"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14:paraId="0C64F170" w14:textId="77777777"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między Piotrem i jego żoną</w:t>
            </w:r>
          </w:p>
          <w:p w14:paraId="178F111C" w14:textId="77777777"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14:paraId="66901438" w14:textId="77777777"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49943" w14:textId="77777777"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 xml:space="preserve">sfery obyczajowej i wymowy moralnej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oraz sposobów pokazywania świata </w:t>
            </w:r>
          </w:p>
        </w:tc>
      </w:tr>
      <w:tr w:rsidR="00C245B7" w:rsidRPr="0036572A" w14:paraId="17EA4C8E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3DD1A" w14:textId="77777777"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Mark Twain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 w14:paraId="1665FD0C" w14:textId="77777777"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97D97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etapy poznawania się pierwszych ludzi</w:t>
            </w:r>
          </w:p>
          <w:p w14:paraId="3E43E797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14:paraId="4E186E9C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podstawowy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14:paraId="1A583FF3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korzystając z tabeli z podręcznika, pisze krótką charakterystykę bohaterów</w:t>
            </w:r>
          </w:p>
          <w:p w14:paraId="469A089F" w14:textId="77777777" w:rsidR="009B5544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99035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 kolejnych etapach poznawania się pierwszych ludzi</w:t>
            </w:r>
          </w:p>
          <w:p w14:paraId="072E0FEF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14:paraId="0D25ECAA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14:paraId="02F4E903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pełny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14:paraId="089BD4DC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14:paraId="5D41BB50" w14:textId="77777777"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w czym widzi związek utworu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BD028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nazywa uczucia i stany emocjonalne towarzyszące pierwszym ludziom</w:t>
            </w:r>
          </w:p>
          <w:p w14:paraId="692D72DC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wszystkie nawiązania do Biblii</w:t>
            </w:r>
          </w:p>
          <w:p w14:paraId="0F9C4415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to jest parafraza</w:t>
            </w:r>
          </w:p>
          <w:p w14:paraId="78EC8B27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14:paraId="25A359D8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bohaterów</w:t>
            </w:r>
          </w:p>
          <w:p w14:paraId="06BA84EB" w14:textId="77777777"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9EFDB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uczucia i stany emocjonalne towarzyszące pierwszym ludziom</w:t>
            </w:r>
          </w:p>
          <w:p w14:paraId="12C37F26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rolę </w:t>
            </w:r>
            <w:proofErr w:type="spellStart"/>
            <w:r w:rsidRPr="00773ABD">
              <w:rPr>
                <w:rFonts w:cs="AgendaPl RegularCondensed"/>
                <w:sz w:val="20"/>
                <w:szCs w:val="20"/>
              </w:rPr>
              <w:t>nawiązań</w:t>
            </w:r>
            <w:proofErr w:type="spellEnd"/>
            <w:r w:rsidRPr="00773ABD">
              <w:rPr>
                <w:rFonts w:cs="AgendaPl RegularCondensed"/>
                <w:sz w:val="20"/>
                <w:szCs w:val="20"/>
              </w:rPr>
              <w:t xml:space="preserve"> biblijnych</w:t>
            </w:r>
          </w:p>
          <w:p w14:paraId="70F19F6E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na czym polega i czemu służy parafraza w tekście</w:t>
            </w:r>
          </w:p>
          <w:p w14:paraId="007E3BDF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14:paraId="05CB85B3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14:paraId="6BD4D388" w14:textId="77777777"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czego bohaterowie satyry Krasickiego mogliby nauczyć się od Adama i Ewy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3F3E2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tekst, omawia kreacje bohaterów</w:t>
            </w:r>
          </w:p>
          <w:p w14:paraId="1E702036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motyw pierwszych ludzi</w:t>
            </w:r>
          </w:p>
          <w:p w14:paraId="4E907BCD" w14:textId="77777777"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ocenia związek formy utworu (pamiętnik) ze sposobem kreacji świata przedstawionego</w:t>
            </w:r>
          </w:p>
        </w:tc>
      </w:tr>
      <w:tr w:rsidR="00C63D7B" w:rsidRPr="0036572A" w14:paraId="359F5EB0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79857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Jan van Eyck </w:t>
            </w:r>
          </w:p>
          <w:p w14:paraId="76EBF048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Portret małżonków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Arnolfinich</w:t>
            </w:r>
            <w:proofErr w:type="spellEnd"/>
          </w:p>
          <w:p w14:paraId="546E0094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 xml:space="preserve">reprodukcja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1B190283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9821FC7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9D403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o obrazie</w:t>
            </w:r>
          </w:p>
          <w:p w14:paraId="14172BD8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obrazu</w:t>
            </w:r>
          </w:p>
          <w:p w14:paraId="57F9AC26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prostą historię związaną z bohaterami obrazu</w:t>
            </w:r>
          </w:p>
          <w:p w14:paraId="204E1B85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podstawowe cechy kompozycji obrazu</w:t>
            </w:r>
          </w:p>
          <w:p w14:paraId="6F828C4A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CDDF4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informacje o obrazie</w:t>
            </w:r>
          </w:p>
          <w:p w14:paraId="65EBC935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opowiada, co przedstawia obraz</w:t>
            </w:r>
          </w:p>
          <w:p w14:paraId="2192E1EE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historię związaną z bohaterami obrazu</w:t>
            </w:r>
          </w:p>
          <w:p w14:paraId="1AF21B9D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kompozycję obrazu</w:t>
            </w:r>
          </w:p>
          <w:p w14:paraId="551A19B2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89C53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przekazuje własnymi słowami informacje o obrazie</w:t>
            </w:r>
          </w:p>
          <w:p w14:paraId="1372141E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ustala, co zostało przedstawione w poszczególnych planach obrazu</w:t>
            </w:r>
          </w:p>
          <w:p w14:paraId="1A7A6EF5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układa dialog między bohaterami obrazu</w:t>
            </w:r>
          </w:p>
          <w:p w14:paraId="65FF7F59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z czego wynika symetria w kompozycji obrazu</w:t>
            </w:r>
          </w:p>
          <w:p w14:paraId="15C56B13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98767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genezę obrazu i informacje z nim związane</w:t>
            </w:r>
          </w:p>
          <w:p w14:paraId="6FBC498A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analizuje warstwę przedstawieniową obrazu</w:t>
            </w:r>
          </w:p>
          <w:p w14:paraId="255E2C25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ciekawy, oryginalny dialog między bohaterami obrazu</w:t>
            </w:r>
          </w:p>
          <w:p w14:paraId="28D04868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na temat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kompozycji obrazu</w:t>
            </w:r>
          </w:p>
          <w:p w14:paraId="597683C3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A9C2B5" w14:textId="77777777"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obraz ze szczególnym uwzględnieniem środków języka malarskiego kreujących znaczenia </w:t>
            </w:r>
          </w:p>
        </w:tc>
      </w:tr>
      <w:tr w:rsidR="00C245B7" w:rsidRPr="009B5544" w14:paraId="4D67B66B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063F9" w14:textId="77777777" w:rsidR="00C245B7" w:rsidRPr="009B5544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B554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b</w:t>
            </w:r>
            <w:r w:rsidR="00C245B7" w:rsidRPr="009B5544">
              <w:rPr>
                <w:rFonts w:cs="AgendaPl RegularCondensed"/>
                <w:color w:val="000000"/>
                <w:sz w:val="20"/>
                <w:szCs w:val="20"/>
              </w:rPr>
              <w:t>logi uczniów</w:t>
            </w:r>
          </w:p>
          <w:p w14:paraId="30081FB9" w14:textId="77777777" w:rsidR="00C245B7" w:rsidRPr="009B554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5D4FF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wie, co to jest blog</w:t>
            </w:r>
          </w:p>
          <w:p w14:paraId="54B91DD7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AADD3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rozpoznaje w </w:t>
            </w:r>
            <w:proofErr w:type="spellStart"/>
            <w:r w:rsidRPr="00954557">
              <w:rPr>
                <w:rFonts w:cs="AgendaPl RegularCondensed"/>
                <w:sz w:val="20"/>
                <w:szCs w:val="20"/>
              </w:rPr>
              <w:t>internecie</w:t>
            </w:r>
            <w:proofErr w:type="spellEnd"/>
            <w:r w:rsidRPr="00954557">
              <w:rPr>
                <w:rFonts w:cs="AgendaPl RegularCondensed"/>
                <w:sz w:val="20"/>
                <w:szCs w:val="20"/>
              </w:rPr>
              <w:t xml:space="preserve"> wypowiedzi będące blogami</w:t>
            </w:r>
          </w:p>
          <w:p w14:paraId="00AB6700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14:paraId="4A9B1B54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4456D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czym cechuje się blog</w:t>
            </w:r>
          </w:p>
          <w:p w14:paraId="769838B7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14:paraId="48C4C7AE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D3A26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podobieństwa i różnice między blogiem a innymi wypowiedziami w formie osobistych zapisków</w:t>
            </w:r>
          </w:p>
          <w:p w14:paraId="221C98C7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14:paraId="3E1DBD05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14:paraId="15E94189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rozbudowaną formą graficzną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3DAA5" w14:textId="77777777"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systematycznie prowadzi własny blog</w:t>
            </w:r>
          </w:p>
        </w:tc>
      </w:tr>
      <w:tr w:rsidR="00C245B7" w:rsidRPr="009B5544" w14:paraId="09EEA594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E15D8" w14:textId="77777777" w:rsidR="00C245B7" w:rsidRPr="00954557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</w:t>
            </w:r>
            <w:r w:rsidR="0079481F" w:rsidRPr="00954557">
              <w:rPr>
                <w:rFonts w:cs="AgendaPl RegularCondensed"/>
                <w:color w:val="000000"/>
                <w:sz w:val="20"/>
                <w:szCs w:val="20"/>
              </w:rPr>
              <w:t>prezentująca gesty wpływające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8B351" w14:textId="77777777"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gestów wpływających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41EF1" w14:textId="77777777"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zbiera i porządkuje zdjęcia i rysunki na wystawę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3C856" w14:textId="77777777"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wykonuje ciekawe, przyciągające uwagę opisy zdjęć i rysunków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95B56" w14:textId="77777777"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ustala, według jakiej zasady kompozycyjnej będą prezentowane materiały graficzne na wystawie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1F91E" w14:textId="77777777"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odpowiedzialnie i twórczo kieruje pracą przy tworzeniu wystawy</w:t>
            </w:r>
          </w:p>
        </w:tc>
      </w:tr>
      <w:tr w:rsidR="00C63D7B" w:rsidRPr="0036572A" w14:paraId="3DCDE9E0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2E2A7" w14:textId="77777777"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 w:rsidR="00C63D7B" w:rsidRPr="0036572A" w14:paraId="01642665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1FB9C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Adam Mickiewicz</w:t>
            </w:r>
          </w:p>
          <w:p w14:paraId="3E6E6338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Świtezianka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12320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14:paraId="770D5CE9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wydarzenia</w:t>
            </w:r>
          </w:p>
          <w:p w14:paraId="56B25220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świata przestawionego</w:t>
            </w:r>
          </w:p>
          <w:p w14:paraId="12057CA8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krótkie streszczenie utworu</w:t>
            </w:r>
          </w:p>
          <w:p w14:paraId="778BE323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dzieli elementy na realistyczne i fantastyczne</w:t>
            </w:r>
          </w:p>
          <w:p w14:paraId="4C95B910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bohaterów</w:t>
            </w:r>
          </w:p>
          <w:p w14:paraId="26E984B0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kto, za co i jaką poniósł karę w utworze</w:t>
            </w:r>
          </w:p>
          <w:p w14:paraId="679420A9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954557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 w14:paraId="38B5F399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utworu</w:t>
            </w:r>
          </w:p>
          <w:p w14:paraId="374F0641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krajobrazu przedstawionego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FC500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</w:t>
            </w:r>
          </w:p>
          <w:p w14:paraId="0B258598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</w:t>
            </w:r>
          </w:p>
          <w:p w14:paraId="3982BD9C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wszystkie elementy świata przedstawionego</w:t>
            </w:r>
          </w:p>
          <w:p w14:paraId="67B0D5A6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</w:t>
            </w:r>
          </w:p>
          <w:p w14:paraId="06012231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konwencja realistyczna, a na czym – fantastyczna</w:t>
            </w:r>
          </w:p>
          <w:p w14:paraId="74895FF4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14:paraId="55330FA5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winy i kary w utworze</w:t>
            </w:r>
          </w:p>
          <w:p w14:paraId="22EC1E76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synkretyzm rodzajowy</w:t>
            </w:r>
          </w:p>
          <w:p w14:paraId="57594F76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utworu</w:t>
            </w:r>
          </w:p>
          <w:p w14:paraId="184A3D5B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09D94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dlaczego utwór jest balladą</w:t>
            </w:r>
          </w:p>
          <w:p w14:paraId="454A2895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</w:t>
            </w:r>
          </w:p>
          <w:p w14:paraId="4903B2AC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14:paraId="2DEA4275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utworu, zachowując logikę następstwa wydarzeń</w:t>
            </w:r>
          </w:p>
          <w:p w14:paraId="0F045168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miedzy elementami realistycznymi i fantastycznymi</w:t>
            </w:r>
          </w:p>
          <w:p w14:paraId="33B3C086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bohaterami</w:t>
            </w:r>
          </w:p>
          <w:p w14:paraId="11EDA1EF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opinię na temat kary dla bohatera</w:t>
            </w:r>
          </w:p>
          <w:p w14:paraId="646A0BB7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synkretyzm rodzajowy</w:t>
            </w:r>
          </w:p>
          <w:p w14:paraId="535046AB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14:paraId="49B3EA22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obrazie, uwzględniając środki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języka malarskiego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9F64B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wyjaśnia, czym cechuje się ballada jako gatunek literacki</w:t>
            </w:r>
          </w:p>
          <w:p w14:paraId="62DA49DA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wydarzeń, zachowując nastrój i klimat utworu</w:t>
            </w:r>
          </w:p>
          <w:p w14:paraId="6B500948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sposoby kreacji świata przedstawionego</w:t>
            </w:r>
          </w:p>
          <w:p w14:paraId="78810E3B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streszczenie, zachowując wszystkie wymogi tej formy wypowiedzi</w:t>
            </w:r>
          </w:p>
          <w:p w14:paraId="0A0BF00A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przedstawiania świata w balladzie</w:t>
            </w:r>
          </w:p>
          <w:p w14:paraId="070453D4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postępowanie bohaterów</w:t>
            </w:r>
          </w:p>
          <w:p w14:paraId="4C10953A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własną opinię na temat kary dla bohatera</w:t>
            </w:r>
          </w:p>
          <w:p w14:paraId="3339A82A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 swoją opinię</w:t>
            </w:r>
          </w:p>
          <w:p w14:paraId="45F521C8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udowadnia, że tekst ma charakter synkretyczny</w:t>
            </w:r>
          </w:p>
          <w:p w14:paraId="681DDD48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jak nastrój utworu łączy się z przekazywanymi znaczeniami</w:t>
            </w:r>
          </w:p>
          <w:p w14:paraId="5CBEF503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 i uzasadnia, że byłby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A5679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sposobów kreacji świata przedstawionego i wymowy moralnej utworu</w:t>
            </w:r>
          </w:p>
        </w:tc>
      </w:tr>
      <w:tr w:rsidR="00954557" w:rsidRPr="00954557" w14:paraId="5CE54DD2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19A46" w14:textId="77777777" w:rsidR="00C63D7B" w:rsidRPr="00954557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Ewangelia według Świętego Łukasza </w:t>
            </w:r>
            <w:r w:rsidRPr="00954557"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8685D" w14:textId="77777777"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ze zrozumieniem czyta definicję przypowieści</w:t>
            </w:r>
          </w:p>
          <w:p w14:paraId="0738A39C" w14:textId="77777777"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treść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959D6" w14:textId="77777777"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definicję przypowieści</w:t>
            </w:r>
          </w:p>
          <w:p w14:paraId="6D282920" w14:textId="77777777"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EAE48" w14:textId="77777777"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co to jest przypowieść</w:t>
            </w:r>
          </w:p>
          <w:p w14:paraId="0630CB2A" w14:textId="77777777"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omawia elementy o charakterze symbolicznym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EB6EB" w14:textId="77777777"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przypowieści biblijnych</w:t>
            </w:r>
          </w:p>
          <w:p w14:paraId="18EC12BD" w14:textId="77777777"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 przesłanie płynące  z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7AD6F" w14:textId="77777777"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jego przesłania</w:t>
            </w:r>
            <w:r w:rsidR="00954557" w:rsidRPr="00954557">
              <w:rPr>
                <w:rFonts w:cs="AgendaPl RegularCondensed"/>
                <w:sz w:val="20"/>
                <w:szCs w:val="20"/>
              </w:rPr>
              <w:t xml:space="preserve"> moralnego</w:t>
            </w:r>
          </w:p>
        </w:tc>
      </w:tr>
      <w:tr w:rsidR="00C63D7B" w:rsidRPr="0036572A" w14:paraId="4AA3D059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74A9A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Michel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Piquemal</w:t>
            </w:r>
            <w:proofErr w:type="spellEnd"/>
          </w:p>
          <w:p w14:paraId="3B25E391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 w14:paraId="3798018D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D8049D3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D080F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cechy przypowieści</w:t>
            </w:r>
          </w:p>
          <w:p w14:paraId="2C4AEA36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najważniejsze wydarzenia</w:t>
            </w:r>
          </w:p>
          <w:p w14:paraId="5107ED63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 życiowych bohaterów</w:t>
            </w:r>
          </w:p>
          <w:p w14:paraId="382ACBA7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39398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czym cechuje się przypowieść jako gatunek</w:t>
            </w:r>
          </w:p>
          <w:p w14:paraId="3BD20476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treść utworu</w:t>
            </w:r>
          </w:p>
          <w:p w14:paraId="0301FF55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postawy życiowe bohaterów</w:t>
            </w:r>
          </w:p>
          <w:p w14:paraId="7EAD18E5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11229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uzasadnia, dlaczego tekst można nazwać przypowieścią</w:t>
            </w:r>
          </w:p>
          <w:p w14:paraId="2B42A150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ukryte znaczenia wynikające z treści utworu</w:t>
            </w:r>
          </w:p>
          <w:p w14:paraId="36333B8D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porównuje postawy życiowe bohaterów</w:t>
            </w:r>
          </w:p>
          <w:p w14:paraId="6680609E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789C7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co zyskuje utwór dzięki cechom przypowieści</w:t>
            </w:r>
          </w:p>
          <w:p w14:paraId="4A3D8536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przesłanie wynika z treści utworu</w:t>
            </w:r>
          </w:p>
          <w:p w14:paraId="352C545D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postawy życiowe bohaterów</w:t>
            </w:r>
          </w:p>
          <w:p w14:paraId="00AD5545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przenośne znaczenia utworu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CF79C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r w:rsidR="00954557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przesłania </w:t>
            </w:r>
            <w:r w:rsidR="00954557" w:rsidRPr="00954557">
              <w:rPr>
                <w:rFonts w:cs="AgendaPl RegularCondensed"/>
                <w:color w:val="000000"/>
                <w:sz w:val="20"/>
                <w:szCs w:val="20"/>
              </w:rPr>
              <w:t>moralnego</w:t>
            </w:r>
          </w:p>
        </w:tc>
      </w:tr>
      <w:tr w:rsidR="00C63D7B" w:rsidRPr="0036572A" w14:paraId="2E3D5566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CBFEA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Karol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Konwerski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Mateusz Skutnik</w:t>
            </w:r>
          </w:p>
          <w:p w14:paraId="11DB1A13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Pan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Blaki</w:t>
            </w:r>
            <w:proofErr w:type="spellEnd"/>
          </w:p>
          <w:p w14:paraId="1D8408DF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komiksu)</w:t>
            </w:r>
          </w:p>
          <w:p w14:paraId="6D550ECD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325CCB9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BD7F6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komiks wśród innych tekstów kultury</w:t>
            </w:r>
          </w:p>
          <w:p w14:paraId="0908AA7F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widzi na poszczególnych kadrach komiksu</w:t>
            </w:r>
          </w:p>
          <w:p w14:paraId="2C819178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o czym mówi komiks</w:t>
            </w:r>
          </w:p>
          <w:p w14:paraId="01B67F71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wypowiedzi bohatera o charakterze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argumentacyjnym</w:t>
            </w:r>
          </w:p>
          <w:p w14:paraId="5143B32B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go bawi w komiksie</w:t>
            </w:r>
          </w:p>
          <w:p w14:paraId="2D3D5D67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humorystyczne</w:t>
            </w:r>
          </w:p>
          <w:p w14:paraId="26350EAA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warstwy plastycznej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045DB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cechy komiksu jako tekstu kultury</w:t>
            </w:r>
          </w:p>
          <w:p w14:paraId="4004C1F1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sytuację przedstawioną we fragmencie komiksu</w:t>
            </w:r>
          </w:p>
          <w:p w14:paraId="11911D29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fragmentu komiksu</w:t>
            </w:r>
          </w:p>
          <w:p w14:paraId="071862DF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 bohatera </w:t>
            </w:r>
          </w:p>
          <w:p w14:paraId="4D95C899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paradoks w utworze</w:t>
            </w:r>
          </w:p>
          <w:p w14:paraId="063D6948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plastyczną komiksu</w:t>
            </w:r>
          </w:p>
          <w:p w14:paraId="7CFC9E82" w14:textId="77777777" w:rsidR="00C63D7B" w:rsidRPr="001207FD" w:rsidRDefault="00C63D7B" w:rsidP="0067429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9D9A4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komiks z innymi dziedzinami sztuki plastycznej</w:t>
            </w:r>
          </w:p>
          <w:p w14:paraId="4BFF1828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sytuację przedstawioną we fragmencie komiksu</w:t>
            </w:r>
          </w:p>
          <w:p w14:paraId="144E9D7D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problematykę fragmentu komiksu</w:t>
            </w:r>
          </w:p>
          <w:p w14:paraId="26FC7E8E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argumenty związane z tematem poruszanym w komiksie</w:t>
            </w:r>
          </w:p>
          <w:p w14:paraId="3F8FE5A1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elementów humorystycznych</w:t>
            </w:r>
          </w:p>
          <w:p w14:paraId="0E691560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5CD14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komiksu jako tekstu kultury</w:t>
            </w:r>
          </w:p>
          <w:p w14:paraId="0C7963DE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14:paraId="27F8E8D5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przywołuje inne utwory podejmujące podobną problematykę</w:t>
            </w:r>
          </w:p>
          <w:p w14:paraId="1308FB2A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argumentów bohatera</w:t>
            </w:r>
          </w:p>
          <w:p w14:paraId="5A982E2F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br/>
              <w:t>i z czego wynika paradoks w utworze</w:t>
            </w:r>
          </w:p>
          <w:p w14:paraId="1B309632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 w połączeniu z innymi płaszczyznami dzieła</w:t>
            </w:r>
          </w:p>
          <w:p w14:paraId="31FEBCD4" w14:textId="77777777"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EE17E" w14:textId="77777777"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komiks ze szczególnym uwzględnieniem jego wymowy aksjologicznej</w:t>
            </w:r>
          </w:p>
        </w:tc>
      </w:tr>
      <w:tr w:rsidR="00CF66EC" w:rsidRPr="00FC76C2" w14:paraId="0A617878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1ED7F" w14:textId="77777777"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lastRenderedPageBreak/>
              <w:t>Wirtualny spacer:</w:t>
            </w:r>
          </w:p>
          <w:p w14:paraId="1F00C089" w14:textId="77777777" w:rsidR="004F528E" w:rsidRPr="00FC76C2" w:rsidRDefault="00CF66E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</w:t>
            </w:r>
            <w:r w:rsidR="005008DA" w:rsidRPr="00FC76C2">
              <w:rPr>
                <w:rFonts w:cs="AgendaPl RegularCondensed"/>
                <w:sz w:val="20"/>
                <w:szCs w:val="20"/>
              </w:rPr>
              <w:t>rezentacja multimedialna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6FF5E" w14:textId="77777777" w:rsidR="00C63D7B" w:rsidRPr="00CF66EC" w:rsidRDefault="007C33B0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tworzy </w:t>
            </w:r>
            <w:r w:rsidR="005008DA" w:rsidRPr="00CF66EC">
              <w:rPr>
                <w:rFonts w:cs="AgendaPl RegularCondensed"/>
                <w:sz w:val="20"/>
                <w:szCs w:val="20"/>
              </w:rPr>
              <w:t>prostą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FA174" w14:textId="77777777"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18C9F" w14:textId="77777777"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C936B" w14:textId="77777777"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039AD" w14:textId="77777777"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</w:t>
            </w:r>
            <w:r w:rsidR="00CF66EC"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CF66EC" w:rsidRPr="00FC76C2" w14:paraId="35789727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7462B" w14:textId="77777777"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t>Nasze projekty: audycja radiowa</w:t>
            </w:r>
            <w:r w:rsidR="007C33B0" w:rsidRPr="00FC76C2">
              <w:rPr>
                <w:rFonts w:cs="AgendaPl RegularCondensed"/>
                <w:sz w:val="20"/>
                <w:szCs w:val="20"/>
              </w:rPr>
              <w:t xml:space="preserve"> na temat życiowych wyborów związanych z wartościami i postawami wobec </w:t>
            </w:r>
            <w:r w:rsidR="007C33B0" w:rsidRPr="00FC76C2">
              <w:rPr>
                <w:rFonts w:cs="AgendaPl RegularCondensed"/>
                <w:sz w:val="20"/>
                <w:szCs w:val="20"/>
              </w:rPr>
              <w:lastRenderedPageBreak/>
              <w:t>świata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BD0C4" w14:textId="77777777"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na miarę swoich możliwości 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4AD51" w14:textId="77777777"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9EC86" w14:textId="77777777"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379F8" w14:textId="77777777"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AD5CB" w14:textId="77777777"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 w:rsidR="005B16F6" w:rsidRPr="0036572A" w14:paraId="5FCCE12B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B74CD" w14:textId="77777777" w:rsidR="005B16F6" w:rsidRPr="0036572A" w:rsidRDefault="005B16F6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Moralna odpowiedzialność</w:t>
            </w:r>
          </w:p>
        </w:tc>
      </w:tr>
      <w:tr w:rsidR="00EC4BDC" w:rsidRPr="0036572A" w14:paraId="12E4A9BF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722D6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14:paraId="2B303B05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EC4BDC"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 w14:paraId="7454E908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CDD47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tekst jako dramat</w:t>
            </w:r>
          </w:p>
          <w:p w14:paraId="6941D2EB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wydobywa ze wstępu dramatu informacje o obrzędzie</w:t>
            </w:r>
          </w:p>
          <w:p w14:paraId="1D457164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14:paraId="0C1BD203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14:paraId="225477E9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14:paraId="1D88EFAD" w14:textId="77777777"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14:paraId="295F8502" w14:textId="77777777" w:rsidR="002C01A4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E6A4D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CF66EC">
              <w:rPr>
                <w:rFonts w:cs="AgendaPl RegularCondensed"/>
                <w:sz w:val="20"/>
                <w:szCs w:val="20"/>
              </w:rPr>
              <w:t>podaje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14:paraId="1CC0FE3E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14:paraId="32E64413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winie wywołanych postaci i karze, jaką musiały ponieść</w:t>
            </w:r>
          </w:p>
          <w:p w14:paraId="46CE658B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14:paraId="771A5AC3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14:paraId="4918DFCD" w14:textId="77777777"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14:paraId="5A4EAA24" w14:textId="77777777"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20BC9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uzasadnia, dlaczego utwór jest dramatem</w:t>
            </w:r>
          </w:p>
          <w:p w14:paraId="78EAD64A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14:paraId="642BBE88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ocenia postępowanie postaci</w:t>
            </w:r>
          </w:p>
          <w:p w14:paraId="7D3945BD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14:paraId="193557CD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14:paraId="2E761BEE" w14:textId="77777777"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14:paraId="041A45BE" w14:textId="77777777" w:rsidR="005C45E4" w:rsidRPr="00CF66EC" w:rsidRDefault="005C45E4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23A0D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cechy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, cz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14:paraId="2DA9EF1F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własnymi słowami o dziadach jako obrzędzie ludowym</w:t>
            </w:r>
          </w:p>
          <w:p w14:paraId="6B474F67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14:paraId="29BE05C6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14:paraId="79F0515F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14:paraId="136E9E8E" w14:textId="77777777" w:rsidR="00F6498B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>
              <w:rPr>
                <w:rFonts w:cs="AgendaPl RegularCondensed"/>
                <w:sz w:val="20"/>
                <w:szCs w:val="20"/>
              </w:rPr>
              <w:t>oj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ą ocenę</w:t>
            </w:r>
          </w:p>
          <w:p w14:paraId="15C55693" w14:textId="77777777" w:rsidR="005C45E4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t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>worzy opis przeżyć zgodnie z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 xml:space="preserve"> wszystkimi wymogami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70697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warstwy aksjologicznej i przynależności rodzajowej</w:t>
            </w:r>
          </w:p>
        </w:tc>
      </w:tr>
      <w:tr w:rsidR="00EC4BDC" w:rsidRPr="0036572A" w14:paraId="4A456085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0C486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Jan Twardowski</w:t>
            </w:r>
          </w:p>
          <w:p w14:paraId="5A90351A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 w14:paraId="6951F9EA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8ED6D30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2827D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14:paraId="04D4A3CB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14:paraId="6C9C66EE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14:paraId="47259D8A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wyjaśnia, o czym mówi tekst</w:t>
            </w:r>
          </w:p>
          <w:p w14:paraId="09199253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F2FCD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odczytuje tekst, zaznaczając głosowo znaki interpunkcyjne</w:t>
            </w:r>
          </w:p>
          <w:p w14:paraId="22A9A769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14:paraId="61883C1D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środki językowe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w tekście</w:t>
            </w:r>
          </w:p>
          <w:p w14:paraId="4276FDA0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motyw przemijania</w:t>
            </w:r>
          </w:p>
          <w:p w14:paraId="69ECBBD6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F0358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stara się głosowo interpretować wiersz</w:t>
            </w:r>
          </w:p>
          <w:p w14:paraId="21601173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14:paraId="7D8A3161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14:paraId="399556D1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omawia motyw przemijania</w:t>
            </w:r>
          </w:p>
          <w:p w14:paraId="31305E14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5EA0D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głosowo interpretuje wiersz</w:t>
            </w:r>
          </w:p>
          <w:p w14:paraId="3D40C4D2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14:paraId="78CB8CCB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14:paraId="33E54627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przemijania,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przywołując inne utwory z nim związane</w:t>
            </w:r>
          </w:p>
          <w:p w14:paraId="7DC10A20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E6429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wiersz ze szczególnym uwzględnieniem znaczeń metaforycznych oraz języka utworu</w:t>
            </w:r>
          </w:p>
        </w:tc>
      </w:tr>
      <w:tr w:rsidR="00EC4BDC" w:rsidRPr="0036572A" w14:paraId="44660BE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4B03F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Konrad Swinarski,</w:t>
            </w:r>
          </w:p>
          <w:p w14:paraId="7D3A4A3C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Adama Mickiewicza (spektakl teatralny)</w:t>
            </w:r>
          </w:p>
          <w:p w14:paraId="403EC879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39D9A5B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76B14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uważnie ogląda spektakl</w:t>
            </w:r>
          </w:p>
          <w:p w14:paraId="3913A5D3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tworzywa teatru</w:t>
            </w:r>
          </w:p>
          <w:p w14:paraId="41CD5509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rozwiązań inscenizacyjnych</w:t>
            </w:r>
          </w:p>
          <w:p w14:paraId="7D441BBF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gry aktorskiej</w:t>
            </w:r>
          </w:p>
          <w:p w14:paraId="38E97AA7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spektaklu</w:t>
            </w:r>
          </w:p>
          <w:p w14:paraId="701333B4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prost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obejrzanego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spektaklu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374D5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czasie oglądania spektaklu zwraca uwagę na jego istotne fragmenty</w:t>
            </w:r>
          </w:p>
          <w:p w14:paraId="1E95CD59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tworzywa teatru</w:t>
            </w:r>
          </w:p>
          <w:p w14:paraId="73F38B1F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interesujące rozwiązania inscenizacyjne</w:t>
            </w:r>
          </w:p>
          <w:p w14:paraId="612D2284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grę aktorską</w:t>
            </w:r>
          </w:p>
          <w:p w14:paraId="1B91FE58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spektaklu</w:t>
            </w:r>
          </w:p>
          <w:p w14:paraId="4AD72805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  <w:p w14:paraId="3B272E8B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16575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spektakl z literackim tekstem dramatu</w:t>
            </w:r>
          </w:p>
          <w:p w14:paraId="270E26FA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znaczy, że teatr jest sztuką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wielotworzywową</w:t>
            </w:r>
            <w:proofErr w:type="spellEnd"/>
          </w:p>
          <w:p w14:paraId="64FA06C1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rozwiązania inscenizacyjne</w:t>
            </w:r>
          </w:p>
          <w:p w14:paraId="66E21452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grę aktorską</w:t>
            </w:r>
          </w:p>
          <w:p w14:paraId="0A327173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14:paraId="4C36EC38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ciekaw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0F6F5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różnice między inscenizacją a tekstem literackim dramatu</w:t>
            </w:r>
          </w:p>
          <w:p w14:paraId="0FDF144F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teatru jako sztuki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wielotworzywowej</w:t>
            </w:r>
            <w:proofErr w:type="spellEnd"/>
          </w:p>
          <w:p w14:paraId="7C1AE58D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rozwiązania inscenizacyjne</w:t>
            </w:r>
          </w:p>
          <w:p w14:paraId="2EE53DAC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grę aktorską</w:t>
            </w:r>
          </w:p>
          <w:p w14:paraId="2B7BB53F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środki budowania nastroju</w:t>
            </w:r>
          </w:p>
          <w:p w14:paraId="43E4E97C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E0B58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spektakl ze szczególnym uwzględnieniem środków wyrazu teatralnego</w:t>
            </w:r>
          </w:p>
        </w:tc>
      </w:tr>
      <w:tr w:rsidR="00EC4BDC" w:rsidRPr="002C01A4" w14:paraId="7DD6592F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29992" w14:textId="77777777"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C01A4">
              <w:rPr>
                <w:rFonts w:cs="AgendaPl RegularCondensed"/>
                <w:color w:val="000000"/>
                <w:sz w:val="20"/>
                <w:szCs w:val="20"/>
              </w:rPr>
              <w:t>Wirtualny spacer: reklam</w:t>
            </w:r>
            <w:r w:rsidR="002C01A4">
              <w:rPr>
                <w:rFonts w:cs="AgendaPl RegularCondensed"/>
                <w:color w:val="000000"/>
                <w:sz w:val="20"/>
                <w:szCs w:val="20"/>
              </w:rPr>
              <w:t>y uczniów</w:t>
            </w:r>
          </w:p>
          <w:p w14:paraId="252A3FEC" w14:textId="77777777"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0E2F7F4" w14:textId="77777777"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F46D2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prostą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CD7CE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FDADD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C591C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(propagującą aktywność społeczną)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32E5B" w14:textId="77777777"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oryginalną, twórczą reklamę pożądanych zachowań społecznych (propagującą aktywność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społeczną)</w:t>
            </w:r>
          </w:p>
        </w:tc>
      </w:tr>
      <w:tr w:rsidR="00EC4BDC" w:rsidRPr="002C01A4" w14:paraId="22114332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8514B" w14:textId="77777777" w:rsidR="00EC4BDC" w:rsidRPr="00CF66EC" w:rsidRDefault="00EC4BDC" w:rsidP="00A51EC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Nasze projekty: </w:t>
            </w:r>
            <w:r w:rsidR="00A51ECF"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przygotowanie akcji na rzecz potrzebujących, relacja z jej przebiegu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36F67" w14:textId="77777777"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5B55B" w14:textId="77777777"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B5654" w14:textId="77777777"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B8811" w14:textId="77777777"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FCCD0" w14:textId="77777777"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przedstawia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projekty akcji na rzecz potrzebujących, planuje i organizuje</w:t>
            </w:r>
            <w:r w:rsidR="00CF66EC"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EC4BDC" w:rsidRPr="0036572A" w14:paraId="6FDC1E2C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BA3EB" w14:textId="77777777" w:rsidR="00EC4BDC" w:rsidRPr="0036572A" w:rsidRDefault="00EC4BDC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obronie wolności</w:t>
            </w:r>
          </w:p>
        </w:tc>
      </w:tr>
      <w:tr w:rsidR="00CF66EC" w:rsidRPr="00CF66EC" w14:paraId="2E4070A5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E79D7" w14:textId="77777777" w:rsidR="00EC4BDC" w:rsidRPr="00CF66EC" w:rsidRDefault="00EC4BDC" w:rsidP="00CF6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Adam Mickiewicz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Śmierć </w:t>
            </w:r>
            <w:r w:rsidR="00CF66EC" w:rsidRPr="00CF66EC">
              <w:rPr>
                <w:rFonts w:cs="AgendaPl RegularCondensed"/>
                <w:i/>
                <w:sz w:val="20"/>
                <w:szCs w:val="20"/>
              </w:rPr>
              <w:t>p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ułkownika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510B0" w14:textId="77777777"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14:paraId="702DF2C5" w14:textId="77777777"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14:paraId="2DC770AB" w14:textId="77777777"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14:paraId="573A28C3" w14:textId="77777777"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 w14:paraId="6D3A961B" w14:textId="77777777" w:rsidR="009E1FBB" w:rsidRPr="00CF66EC" w:rsidRDefault="009E1FB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B9D7EC5" w14:textId="77777777" w:rsidR="00141BEF" w:rsidRPr="00CF66EC" w:rsidRDefault="00141BEF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53A3C" w14:textId="77777777"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czasie lektury korzysta z przypisów</w:t>
            </w:r>
          </w:p>
          <w:p w14:paraId="1D67F494" w14:textId="77777777"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14:paraId="381E9102" w14:textId="77777777"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ars bene </w:t>
            </w:r>
            <w:proofErr w:type="spellStart"/>
            <w:r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14:paraId="07ADB8E5" w14:textId="77777777"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AE164" w14:textId="77777777"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treść własnymi słowami</w:t>
            </w:r>
          </w:p>
          <w:p w14:paraId="06C575A6" w14:textId="77777777"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14:paraId="603F1D3F" w14:textId="77777777"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dlaczego w przypadku śmierci bohatera można mówić o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ars bene </w:t>
            </w:r>
            <w:proofErr w:type="spellStart"/>
            <w:r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14:paraId="7051DFB6" w14:textId="77777777"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0438E" w14:textId="77777777"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temat i określa problematykę utworu</w:t>
            </w:r>
          </w:p>
          <w:p w14:paraId="752C4A91" w14:textId="77777777"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14:paraId="3F358E6B" w14:textId="77777777"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E1FBB" w:rsidRPr="00CF66EC"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 w:rsidR="009E1FBB" w:rsidRPr="00CF66EC">
              <w:rPr>
                <w:rFonts w:cs="AgendaPl RegularCondensed"/>
                <w:i/>
                <w:sz w:val="20"/>
                <w:szCs w:val="20"/>
              </w:rPr>
              <w:t xml:space="preserve">ars bene </w:t>
            </w:r>
            <w:proofErr w:type="spellStart"/>
            <w:r w:rsidR="009E1FBB"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14:paraId="04A56E86" w14:textId="77777777"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DC160" w14:textId="77777777"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kreacji bohatera literackiego i intencji tekstu</w:t>
            </w:r>
          </w:p>
        </w:tc>
      </w:tr>
      <w:tr w:rsidR="00EC4BDC" w:rsidRPr="0036572A" w14:paraId="35A8D8E5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E2B93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14:paraId="7B4AAB19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 w14:paraId="7A92D24B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D9A7CF5" w14:textId="77777777"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8AAA1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wyodrębnia z tekstu wydarzenia</w:t>
            </w:r>
          </w:p>
          <w:p w14:paraId="7976C46B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środki językowe, za pomocą których zostały przedstawione walczące strony</w:t>
            </w:r>
          </w:p>
          <w:p w14:paraId="5C5A2638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nawiązania do historii Polski</w:t>
            </w:r>
          </w:p>
          <w:p w14:paraId="09791B2C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przedstawiające cara</w:t>
            </w:r>
          </w:p>
          <w:p w14:paraId="06141EE2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charakterze dynamicznym </w:t>
            </w:r>
          </w:p>
          <w:p w14:paraId="4CF18AE9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elementy symboliczne</w:t>
            </w:r>
          </w:p>
          <w:p w14:paraId="696AD912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66BDE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zapisuje w punktach przebieg bitwy</w:t>
            </w:r>
          </w:p>
          <w:p w14:paraId="4E3505CE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 nazywa środki językowe, za pomocą których zostały przedstawione walczące strony</w:t>
            </w:r>
          </w:p>
          <w:p w14:paraId="632C87BA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nawiązania do historii Polski</w:t>
            </w:r>
          </w:p>
          <w:p w14:paraId="3E5FC6E2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ustala, jak został przedstawiony car</w:t>
            </w:r>
          </w:p>
          <w:p w14:paraId="7B5D9D8C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środki językowe dynamizujące wypowiedź</w:t>
            </w:r>
          </w:p>
          <w:p w14:paraId="5171EEB5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symboliczne</w:t>
            </w:r>
          </w:p>
          <w:p w14:paraId="1ADF707F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B6A58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przebieg bitwy</w:t>
            </w:r>
          </w:p>
          <w:p w14:paraId="4A5B59E8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językowe sposoby pokazania walczących stron</w:t>
            </w:r>
          </w:p>
          <w:p w14:paraId="2D94EC01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historii Polski</w:t>
            </w:r>
          </w:p>
          <w:p w14:paraId="452EAA38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rozpoznaje ironię w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sposobie przedstawiania cara</w:t>
            </w:r>
          </w:p>
          <w:p w14:paraId="2A45079A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sposoby dynamizacji wypowiedzi</w:t>
            </w:r>
          </w:p>
          <w:p w14:paraId="35416FF2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symboliczne</w:t>
            </w:r>
          </w:p>
          <w:p w14:paraId="2A7057F4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AF898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układ wydarzeń w utworze</w:t>
            </w:r>
          </w:p>
          <w:p w14:paraId="7B4FA799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użytych środków językowych</w:t>
            </w:r>
          </w:p>
          <w:p w14:paraId="39DD8441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zostały wykorzystane nawiązania do historii Polski</w:t>
            </w:r>
          </w:p>
          <w:p w14:paraId="02278C35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określa cel zastosowania ironii</w:t>
            </w:r>
          </w:p>
          <w:p w14:paraId="423A7185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komentuje dynamizację wypowiedzi w odniesieniu do jej treści</w:t>
            </w:r>
          </w:p>
          <w:p w14:paraId="5721D1DC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związane z elementami symbolicznymi</w:t>
            </w:r>
          </w:p>
          <w:p w14:paraId="477CCDE5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3B664" w14:textId="77777777"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uwzględnieniem językowych sposobów obrazowania i znaczeń symbolicznych</w:t>
            </w:r>
          </w:p>
        </w:tc>
      </w:tr>
      <w:tr w:rsidR="00EC4BDC" w:rsidRPr="0036572A" w14:paraId="093D75F7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5965F" w14:textId="77777777" w:rsidR="00EC4BDC" w:rsidRPr="009244D5" w:rsidRDefault="00EC4BD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Melchior Wańkowicz </w:t>
            </w:r>
            <w:r w:rsidRPr="009244D5">
              <w:rPr>
                <w:rFonts w:cs="AgendaPl RegularCondensed"/>
                <w:i/>
                <w:color w:val="000000"/>
                <w:sz w:val="20"/>
                <w:szCs w:val="20"/>
              </w:rPr>
              <w:t>Ziele na kraterze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6716F" w14:textId="77777777"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4A413A" w:rsidRPr="009244D5"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 w14:paraId="742A8EA1" w14:textId="77777777"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14:paraId="1FAEB87E" w14:textId="77777777"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14:paraId="0CE872F2" w14:textId="77777777"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nazywa podstawowe wartości 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>u</w:t>
            </w:r>
            <w:r w:rsidRPr="009244D5">
              <w:rPr>
                <w:rFonts w:cs="AgendaPl RegularCondensed"/>
                <w:sz w:val="20"/>
                <w:szCs w:val="20"/>
              </w:rPr>
              <w:t>kazane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E7818" w14:textId="77777777"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swoich uczuciach wywołanych lekturą tekstu</w:t>
            </w:r>
          </w:p>
          <w:p w14:paraId="10A203D1" w14:textId="77777777"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14:paraId="32792D43" w14:textId="77777777"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14:paraId="6DCA2FFD" w14:textId="77777777"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FF626" w14:textId="77777777"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wyjaśnia, do jakich refleksji skłania lektura tekstu</w:t>
            </w:r>
          </w:p>
          <w:p w14:paraId="13B2BF63" w14:textId="77777777"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14:paraId="4B64F98E" w14:textId="77777777"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14:paraId="7BC69197" w14:textId="77777777"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 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C3DA7" w14:textId="77777777"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wstępnie ocenia tekst</w:t>
            </w:r>
          </w:p>
          <w:p w14:paraId="3565E372" w14:textId="77777777"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 podstawie tekstu opowiada o realiach powstania warszawskiego</w:t>
            </w:r>
          </w:p>
          <w:p w14:paraId="20D35399" w14:textId="77777777"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14:paraId="663ADD7C" w14:textId="77777777" w:rsidR="00981B74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14:paraId="7B4FD421" w14:textId="77777777" w:rsidR="004A413A" w:rsidRPr="009244D5" w:rsidRDefault="004A41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A0062" w14:textId="77777777"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postaw bohaterów i reprezentowanych przez nich wartości</w:t>
            </w:r>
          </w:p>
        </w:tc>
      </w:tr>
      <w:tr w:rsidR="00EC4BDC" w:rsidRPr="0036572A" w14:paraId="31A40447" w14:textId="77777777" w:rsidTr="009244D5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3275A" w14:textId="77777777" w:rsidR="00EC4BDC" w:rsidRPr="004F528E" w:rsidRDefault="00EC4BDC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Pomniki: Grunwaldzki w Krakowie, Obrońców Wybrzeża na Westerplatte, Poległych Stocz</w:t>
            </w:r>
            <w:r w:rsidR="004F528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niowców w Gdańsku (reprodukcje)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95806" w14:textId="77777777"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wywołane obejrzanymi reprodukcjami</w:t>
            </w:r>
          </w:p>
          <w:p w14:paraId="5262BE16" w14:textId="77777777"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pomników na reprodukcjach</w:t>
            </w:r>
          </w:p>
          <w:p w14:paraId="31233F04" w14:textId="77777777"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między obejrzanymi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pomnik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ami a 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ami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  <w:p w14:paraId="30353AF2" w14:textId="77777777"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31C20" w14:textId="77777777"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swoich wrażeniach wywołanych obejrzanymi reprodukcjami</w:t>
            </w:r>
          </w:p>
          <w:p w14:paraId="2EFAB2AB" w14:textId="77777777"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pomników na reprodukcjach</w:t>
            </w:r>
          </w:p>
          <w:p w14:paraId="62A5290E" w14:textId="77777777"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zestawia obejrzane pomniki z tekstami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4DD3E" w14:textId="77777777"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pomnikach, które zna</w:t>
            </w:r>
          </w:p>
          <w:p w14:paraId="22488797" w14:textId="77777777"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porównuje obejrzane pomniki</w:t>
            </w:r>
          </w:p>
          <w:p w14:paraId="53866D44" w14:textId="77777777" w:rsidR="004F528E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związki łączą obejrzane pomniki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z tekstami Mickiewicza i Wańkowicza</w:t>
            </w:r>
          </w:p>
          <w:p w14:paraId="671AB97E" w14:textId="77777777"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B1747" w14:textId="77777777"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cele, jakim służy stawianie pomników</w:t>
            </w:r>
          </w:p>
          <w:p w14:paraId="66C8C5F9" w14:textId="77777777"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i różnice zachodzące między obejrzanymi pomnikami</w:t>
            </w:r>
          </w:p>
          <w:p w14:paraId="3F5FD0BA" w14:textId="77777777"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 pomników w kontekście tekstów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73F4B" w14:textId="77777777"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6D7AB7" w:rsidRPr="00141BEF" w14:paraId="1E515418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4DE13" w14:textId="77777777" w:rsidR="006D7AB7" w:rsidRPr="00141BEF" w:rsidRDefault="006D7AB7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Wirtualny spacer:</w:t>
            </w:r>
          </w:p>
          <w:p w14:paraId="79086746" w14:textId="77777777" w:rsidR="006D7AB7" w:rsidRPr="00141BEF" w:rsidRDefault="00141BEF" w:rsidP="006D7AB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czniowskie filmy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EE9AE" w14:textId="77777777"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najważniejsze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14:paraId="04079ECB" w14:textId="77777777"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37869" w14:textId="77777777"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14:paraId="0A0F237F" w14:textId="77777777"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18054" w14:textId="77777777"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ciekawe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14:paraId="5D34CB0A" w14:textId="77777777" w:rsidR="006D7AB7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D7AB7" w:rsidRPr="009244D5"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E2523" w14:textId="77777777"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bogate informacje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 osobach szczególnie zasłużonych dla ojczyzny</w:t>
            </w:r>
          </w:p>
          <w:p w14:paraId="2FC38CC7" w14:textId="77777777"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ciekawy film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C78B2" w14:textId="77777777"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samodzielnie zbiera, selekcjonuje i porządkuje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14:paraId="1FAF2CAB" w14:textId="77777777"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9244D5" w:rsidRPr="009244D5" w14:paraId="55103F8E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3EA7F" w14:textId="77777777" w:rsidR="00EC4BDC" w:rsidRPr="009244D5" w:rsidRDefault="006D7AB7" w:rsidP="00FF37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przedstawienie miejsc pamięci związane z walką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o wolność w różnych epokach historycznych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7D271" w14:textId="77777777"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wymienia miejsca pamięci związane z walką o wolność w okolicy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, w której mieszka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11DC2" w14:textId="77777777"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opowiada o miejscach pamięci związanych z walką o wolność w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okolicy, w której mieszka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F53C0" w14:textId="77777777"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wybranej formie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której mieszka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CB00A" w14:textId="77777777"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ciekawy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A32EB" w14:textId="77777777"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atrakcyjny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której mieszka; zwraca szczególną uwagę na postacie i wydarzenia z tym zwi</w:t>
            </w:r>
            <w:r>
              <w:rPr>
                <w:rFonts w:cs="AgendaPl RegularCondensed"/>
                <w:sz w:val="20"/>
                <w:szCs w:val="20"/>
              </w:rPr>
              <w:t>ą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3374EA" w:rsidRPr="0036572A" w14:paraId="5287E5EE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310C9" w14:textId="77777777"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Meandry uczuć</w:t>
            </w:r>
          </w:p>
        </w:tc>
      </w:tr>
      <w:tr w:rsidR="003374EA" w:rsidRPr="0036572A" w14:paraId="6A039898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CBF7E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 w14:paraId="2C9B0B0F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 w14:paraId="53040076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B9289AE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8B7BF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dramatem</w:t>
            </w:r>
          </w:p>
          <w:p w14:paraId="0C6DE492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 w wybranym wątku</w:t>
            </w:r>
          </w:p>
          <w:p w14:paraId="6EE661C5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bohaterów</w:t>
            </w:r>
          </w:p>
          <w:p w14:paraId="1741AD44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elementów realistycznych i fantastycznych</w:t>
            </w:r>
          </w:p>
          <w:p w14:paraId="4DA0D65B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baśniowe i legendarne nawiązania</w:t>
            </w:r>
          </w:p>
          <w:p w14:paraId="2E4C33EE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wartości, o których jest mowa w dramacie</w:t>
            </w:r>
          </w:p>
          <w:p w14:paraId="3C710741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zna pojęcie tragizmu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021A1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 cechy dramatu jako rodzaju literackiego</w:t>
            </w:r>
          </w:p>
          <w:p w14:paraId="6C86EF3C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wątki utworu</w:t>
            </w:r>
          </w:p>
          <w:p w14:paraId="0F94B128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14:paraId="565D15C9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realistyczne i fantastyczne</w:t>
            </w:r>
          </w:p>
          <w:p w14:paraId="4C199A15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baśniowe i legendarne nawiązania</w:t>
            </w:r>
          </w:p>
          <w:p w14:paraId="0D38FE36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nazywa wartości ważne dla bohaterów</w:t>
            </w:r>
          </w:p>
          <w:p w14:paraId="5E7D0447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tragizm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A0D80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dramatem</w:t>
            </w:r>
          </w:p>
          <w:p w14:paraId="6B84F569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wątkami</w:t>
            </w:r>
          </w:p>
          <w:p w14:paraId="66C7BE8B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dokonuje charakterystyki porównawczej</w:t>
            </w:r>
          </w:p>
          <w:p w14:paraId="17E5CF03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związki między elementami realistycznymi i fantastycznymi</w:t>
            </w:r>
          </w:p>
          <w:p w14:paraId="66436ADF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rolę baśniowych i legendarnych </w:t>
            </w:r>
            <w:proofErr w:type="spellStart"/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nawiązań</w:t>
            </w:r>
            <w:proofErr w:type="spellEnd"/>
          </w:p>
          <w:p w14:paraId="4367E379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sposobów osiągania wartości przez bohaterów</w:t>
            </w:r>
          </w:p>
          <w:p w14:paraId="038E7978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źródła tragizmu w 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6A246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zestawia utwór z innymi znanymi dramatami</w:t>
            </w:r>
          </w:p>
          <w:p w14:paraId="441C1B51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fabułę dramatu</w:t>
            </w:r>
          </w:p>
          <w:p w14:paraId="0550BBA2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14:paraId="053AFB17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pokazywania świata w dramacie</w:t>
            </w:r>
          </w:p>
          <w:p w14:paraId="42BF4E8A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 baśniowych i legendarnych </w:t>
            </w:r>
            <w:proofErr w:type="spellStart"/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nawiązań</w:t>
            </w:r>
            <w:proofErr w:type="spellEnd"/>
          </w:p>
          <w:p w14:paraId="4034CBEA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ocenia sposoby osiągania wartości przez bohaterów</w:t>
            </w:r>
          </w:p>
          <w:p w14:paraId="447FAA4C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utwór jako tragedię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4FABA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konwencji prezentowania świata oraz warstwy aksjologicznej</w:t>
            </w:r>
          </w:p>
        </w:tc>
      </w:tr>
      <w:tr w:rsidR="00F67B23" w:rsidRPr="00F67B23" w14:paraId="4DC76F2D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1F622" w14:textId="77777777"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Ewa Nowak</w:t>
            </w:r>
          </w:p>
          <w:p w14:paraId="114C33F2" w14:textId="77777777"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14:paraId="33718A3B" w14:textId="77777777"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25D0BF92" w14:textId="77777777"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1F81D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opowiada o relacjach między bohaterkami</w:t>
            </w:r>
          </w:p>
          <w:p w14:paraId="67A85397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przebiegu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konfliktu między siostrami</w:t>
            </w:r>
          </w:p>
          <w:p w14:paraId="3F9BA6A4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14:paraId="5154B2CD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pomysły, jak można by rozwiązać konflikt miedzy siostrami</w:t>
            </w:r>
          </w:p>
          <w:p w14:paraId="395C386B" w14:textId="77777777" w:rsidR="00141BEF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ze zrozumieniem czyta definicję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D2176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relacje między bohaterkami</w:t>
            </w:r>
          </w:p>
          <w:p w14:paraId="21297560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na czym polegał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 między siostrami</w:t>
            </w:r>
          </w:p>
          <w:p w14:paraId="4E889E9E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14:paraId="6A39FCD2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proponuje sposoby rozwiązania konfliktu między bohaterkami</w:t>
            </w:r>
          </w:p>
          <w:p w14:paraId="4DA4F3EF" w14:textId="77777777"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odtwarza wiadomości na temat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EE407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ocenia relacje między bohaterkami</w:t>
            </w:r>
          </w:p>
          <w:p w14:paraId="3DEEAFF8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źródła i przebieg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konfliktu między siostrami</w:t>
            </w:r>
          </w:p>
          <w:p w14:paraId="08E18541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14:paraId="4EC1BF04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formułuje rady, których można by udzielić bohaterkom </w:t>
            </w:r>
          </w:p>
          <w:p w14:paraId="79C9E354" w14:textId="77777777"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czym cechuje się styl potoczny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2F66A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motywy postępowania bohaterek wpływające na relacje między nimi</w:t>
            </w:r>
          </w:p>
          <w:p w14:paraId="455425BC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przedstawia źródła, istotę, przebieg i skutki konfliktu między siostrami</w:t>
            </w:r>
          </w:p>
          <w:p w14:paraId="48388659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własnymi doświadczeniami życiowymi</w:t>
            </w:r>
          </w:p>
          <w:p w14:paraId="3B86D122" w14:textId="77777777" w:rsidR="003374EA" w:rsidRPr="00F67B23" w:rsidRDefault="004F528E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wciela się w rolę negocja</w:t>
            </w:r>
            <w:r w:rsidR="003374EA" w:rsidRPr="00F67B23">
              <w:rPr>
                <w:rFonts w:cs="AgendaPl RegularCondensed"/>
                <w:sz w:val="20"/>
                <w:szCs w:val="20"/>
              </w:rPr>
              <w:t>tora, pomagającego rozwiązać konflikt</w:t>
            </w:r>
          </w:p>
          <w:p w14:paraId="3E11E629" w14:textId="77777777"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wskazuje w tekście przykłady stylu potocznego, wyjaśnia jego funkcję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78072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uwzględnieniem relacji międzyludzkich </w:t>
            </w:r>
          </w:p>
        </w:tc>
      </w:tr>
      <w:tr w:rsidR="003374EA" w:rsidRPr="0036572A" w14:paraId="6DD22435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10269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Andrzej Pągowski,</w:t>
            </w:r>
          </w:p>
          <w:p w14:paraId="7CC67A04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 w14:paraId="6543DFAA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7E87278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C4D25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rozpoznaje plakat wśród innych tekstów kultury</w:t>
            </w:r>
          </w:p>
          <w:p w14:paraId="5AA85F7A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znaki plastyczne plakatu</w:t>
            </w:r>
          </w:p>
          <w:p w14:paraId="0863BFC3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plakatu z dramatem Słowackiego</w:t>
            </w:r>
          </w:p>
          <w:p w14:paraId="75C059A7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C5640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specyficzne cechy plakatu jako tekstu kultury</w:t>
            </w:r>
          </w:p>
          <w:p w14:paraId="78C5B561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i omawia znaki plastyczne plakatu</w:t>
            </w:r>
          </w:p>
          <w:p w14:paraId="53CC4C3D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postaci i wydarzenia dramatu, z którymi kojarzy się plakat</w:t>
            </w:r>
          </w:p>
          <w:p w14:paraId="5F959FB1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C39D9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specyficzne cechy plakatu jako tekstu kultury</w:t>
            </w:r>
          </w:p>
          <w:p w14:paraId="77E3E690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  <w:p w14:paraId="7D110D02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plakatu z problematyką utworu Słowackiego</w:t>
            </w:r>
          </w:p>
          <w:p w14:paraId="122CF8BF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oryginalne zaproszenie na spektakl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F63F8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plakatu jako dzieła sztuki plastycznej</w:t>
            </w:r>
          </w:p>
          <w:p w14:paraId="1ABAFDDC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sensy związane ze znakami plastycznymi plakatu</w:t>
            </w:r>
          </w:p>
          <w:p w14:paraId="12A98F75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prezentuje rozwiniętą wypowiedź na temat związków plakatu z problematyką dramatu Słowackiego</w:t>
            </w:r>
          </w:p>
          <w:p w14:paraId="0DF12744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C122C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plakat ze szczególnym uwzględnieniem metaforyki i plastycznych środków wyrazu</w:t>
            </w:r>
          </w:p>
        </w:tc>
      </w:tr>
      <w:tr w:rsidR="003374EA" w:rsidRPr="00141BEF" w14:paraId="1053F95D" w14:textId="77777777" w:rsidTr="00F67B2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3F9C5" w14:textId="77777777"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plakat</w:t>
            </w:r>
            <w:r w:rsidR="00141BEF">
              <w:rPr>
                <w:rFonts w:cs="AgendaPl RegularCondensed"/>
                <w:color w:val="000000"/>
                <w:sz w:val="20"/>
                <w:szCs w:val="20"/>
              </w:rPr>
              <w:t xml:space="preserve">y teatralne uczniów </w:t>
            </w:r>
          </w:p>
          <w:p w14:paraId="4651BF6D" w14:textId="77777777"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9298FAA" w14:textId="77777777"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94925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prosty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wsk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azanego programu internetowego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7E8DB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kazanego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D0049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ciekawy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tając z programu internetowego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0CB8F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 zawierający treści metaforyczne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stając z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DFB07" w14:textId="77777777"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F67B23" w:rsidRPr="00F67B23" w14:paraId="5970CA6E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212A5" w14:textId="77777777" w:rsidR="004E1248" w:rsidRPr="00F67B23" w:rsidRDefault="004E1248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1FDB5" w14:textId="77777777"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>
              <w:rPr>
                <w:rFonts w:cs="AgendaPl RegularCondensed"/>
                <w:sz w:val="20"/>
                <w:szCs w:val="20"/>
              </w:rPr>
              <w:t>uczestniczy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F0AAE" w14:textId="77777777"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9993E" w14:textId="77777777"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8A5CE" w14:textId="77777777"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DB836" w14:textId="77777777"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 w:rsidR="003374EA" w:rsidRPr="0036572A" w14:paraId="04FC7B52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2BD7E" w14:textId="77777777"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 w:rsidR="00C86F83" w:rsidRPr="00BD1B13" w14:paraId="77FA1D39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3A585" w14:textId="77777777"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Aleksander Fredro</w:t>
            </w:r>
          </w:p>
          <w:p w14:paraId="3DC1CA04" w14:textId="77777777"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 w14:paraId="4E6FC81B" w14:textId="77777777"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315C86AE" w14:textId="77777777"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79701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rozpoznaje utwór jako dramat</w:t>
            </w:r>
          </w:p>
          <w:p w14:paraId="4958DA61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podstawowe elementy świata przedstawionego</w:t>
            </w:r>
          </w:p>
          <w:p w14:paraId="70BE8CFB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porządkuje wydarzenia w wybranym wątku</w:t>
            </w:r>
          </w:p>
          <w:p w14:paraId="59337FE7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14:paraId="27BEB189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części akcji dramatu</w:t>
            </w:r>
          </w:p>
          <w:p w14:paraId="59ADAED5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14:paraId="771907F4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wskazuje sceny, które go zainteresowały</w:t>
            </w:r>
          </w:p>
          <w:p w14:paraId="16530F08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odczytuje głośno wybrany monolog z dramatu</w:t>
            </w:r>
          </w:p>
          <w:p w14:paraId="0B747542" w14:textId="77777777" w:rsidR="00F334D0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3262B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przypomina cechy dramatu jako rodzaju literackiego</w:t>
            </w:r>
          </w:p>
          <w:p w14:paraId="129BF426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elementy świata przedstawionego</w:t>
            </w:r>
          </w:p>
          <w:p w14:paraId="03F215F3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14:paraId="7940AAF8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14:paraId="40EBE5ED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przyporządkowuje częściom akcji dramatu właściwe wydarzenia</w:t>
            </w:r>
          </w:p>
          <w:p w14:paraId="34E09C6D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BD1B13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14:paraId="27DDC795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proponuje rozwiązania inscenizacyjne wybranych scen </w:t>
            </w:r>
          </w:p>
          <w:p w14:paraId="023E6BA3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14:paraId="2FB3EAC9" w14:textId="77777777"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2FF0F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udowadnia, że utwór jest dramatem</w:t>
            </w:r>
          </w:p>
          <w:p w14:paraId="393FAB5B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14:paraId="5A9D91C8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ustala relacje między wątkami utworu</w:t>
            </w:r>
          </w:p>
          <w:p w14:paraId="69EE89AF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14:paraId="7F24EB37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14:paraId="4660ABB8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przykłady komizmu postaci, sytuacji, języka</w:t>
            </w:r>
          </w:p>
          <w:p w14:paraId="05A88CBC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>sceny didaskalia</w:t>
            </w:r>
          </w:p>
          <w:p w14:paraId="2E2BC870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interpretuje głosowo wybrany monolog dramatu</w:t>
            </w:r>
          </w:p>
          <w:p w14:paraId="60B536BE" w14:textId="77777777"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210DC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14:paraId="214D88BD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wypowiada się na temat sposobu pokazania elementów świata przedstawionego</w:t>
            </w:r>
          </w:p>
          <w:p w14:paraId="368372B5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14:paraId="6BD45E7F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14:paraId="4D3A18AF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konstrukcję akcji dramatu</w:t>
            </w:r>
          </w:p>
          <w:p w14:paraId="48D1D6CD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14:paraId="352A5F86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14:paraId="359F647B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stara się aktorsko interpretować wybrany monolog dramatu</w:t>
            </w:r>
          </w:p>
          <w:p w14:paraId="3EDEA37E" w14:textId="77777777"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oryginalną, rozwiniętą charakterystykę porównawczą bohaterów, uwzględnia ocenę  bohaterów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2E652" w14:textId="77777777"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dramat ze szczególnym uwzględnieniem kategorii komizmu </w:t>
            </w:r>
          </w:p>
          <w:p w14:paraId="01BAD7EC" w14:textId="77777777" w:rsidR="00F8781B" w:rsidRPr="00BD1B13" w:rsidRDefault="00F67B23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</w:t>
            </w:r>
            <w:r w:rsidR="00F8781B" w:rsidRPr="00BD1B13"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 w:rsidR="003374EA" w:rsidRPr="0036572A" w14:paraId="6E5767D5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FFF28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Beata Ostrowicka</w:t>
            </w:r>
          </w:p>
          <w:p w14:paraId="1F2C7E38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14:paraId="08F2F846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C2B454E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EC429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 tekstu</w:t>
            </w:r>
          </w:p>
          <w:p w14:paraId="7888386D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bohaterkę</w:t>
            </w:r>
          </w:p>
          <w:p w14:paraId="1CE99E24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49E53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 tekstu</w:t>
            </w:r>
          </w:p>
          <w:p w14:paraId="341AA86D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bohaterkę</w:t>
            </w:r>
          </w:p>
          <w:p w14:paraId="7DBC2201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zachowanie ojca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17A59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 tekstu</w:t>
            </w:r>
          </w:p>
          <w:p w14:paraId="5D6F7715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relacje bohaterki z członkami rodziny</w:t>
            </w:r>
          </w:p>
          <w:p w14:paraId="183836CD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przebieg konfliktu w rodzinie bohaterki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B059A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życiu bohaterki</w:t>
            </w:r>
          </w:p>
          <w:p w14:paraId="3932C873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relacje bohaterki z członkami rodziny</w:t>
            </w:r>
          </w:p>
          <w:p w14:paraId="6C40C602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91997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relacji międzyludzkich</w:t>
            </w:r>
          </w:p>
        </w:tc>
      </w:tr>
      <w:tr w:rsidR="003374EA" w:rsidRPr="0036572A" w14:paraId="4D2D4E24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73624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Banksy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rysunki na murze między Izraelem a Palestyną (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street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art)</w:t>
            </w:r>
          </w:p>
          <w:p w14:paraId="2324BBF3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34B2DF2" w14:textId="77777777"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E807F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rozpoznaje wytwory sztuki ulicznej</w:t>
            </w:r>
          </w:p>
          <w:p w14:paraId="41044AF9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obejrzanych dzieł</w:t>
            </w:r>
          </w:p>
          <w:p w14:paraId="5CBD0D32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podaje związki frazeologiczne z rzeczownikiem </w:t>
            </w:r>
            <w:r w:rsidRPr="00BD1B1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00FBA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wytworów sztuki ulicznej</w:t>
            </w:r>
          </w:p>
          <w:p w14:paraId="0C58473D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nadaje tytuły obrazom</w:t>
            </w:r>
          </w:p>
          <w:p w14:paraId="31B19B85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8052D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cechy sztuki ulicznej</w:t>
            </w:r>
          </w:p>
          <w:p w14:paraId="19DB4A3E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łączy obejrzane obrazy</w:t>
            </w:r>
          </w:p>
          <w:p w14:paraId="0CBBFD86" w14:textId="77777777" w:rsidR="003374EA" w:rsidRPr="00BD1B13" w:rsidRDefault="00BD1B13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374EA" w:rsidRPr="00BD1B13"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9BEB8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wytworów sztuki ulicznej</w:t>
            </w:r>
          </w:p>
          <w:p w14:paraId="621665CB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metaforyczne znaczenia dzieł</w:t>
            </w:r>
          </w:p>
          <w:p w14:paraId="104C0B7E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1A615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dzieła ze szczególnym uwzględnieniem wizualnych środków perswazyjnych</w:t>
            </w:r>
          </w:p>
        </w:tc>
      </w:tr>
      <w:tr w:rsidR="003374EA" w:rsidRPr="00F334D0" w14:paraId="02E1D114" w14:textId="77777777" w:rsidTr="00BD1B1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BA51A" w14:textId="77777777"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060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 graffiti</w:t>
            </w:r>
          </w:p>
          <w:p w14:paraId="6599B11B" w14:textId="77777777"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C50C5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367FD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92742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3DA5B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CA48F" w14:textId="77777777"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E96A0B" w:rsidRPr="00E96A0B" w14:paraId="420D216F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E988D" w14:textId="77777777" w:rsidR="004F528E" w:rsidRPr="00E96A0B" w:rsidRDefault="004F528E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 w14:paraId="2CCF1A1D" w14:textId="77777777" w:rsidR="0062345C" w:rsidRPr="00E96A0B" w:rsidRDefault="0062345C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9A08E" w14:textId="77777777" w:rsidR="004F528E" w:rsidRPr="00E96A0B" w:rsidRDefault="006234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 xml:space="preserve">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12F24" w14:textId="77777777" w:rsidR="004F528E" w:rsidRPr="00E96A0B" w:rsidRDefault="004F528E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A63D3" w14:textId="77777777"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47748" w14:textId="77777777"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 w:rsidR="00E96A0B">
              <w:rPr>
                <w:rFonts w:cs="AgendaPl RegularCondensed"/>
                <w:sz w:val="20"/>
                <w:szCs w:val="20"/>
              </w:rPr>
              <w:t>ą</w:t>
            </w:r>
            <w:r w:rsidRPr="00E96A0B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0F900" w14:textId="77777777"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3374EA" w:rsidRPr="0036572A" w14:paraId="003684F2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86E27" w14:textId="77777777"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 w:rsidR="00E96A0B" w:rsidRPr="00E96A0B" w14:paraId="2B0668CA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6E2EC" w14:textId="77777777" w:rsidR="003374EA" w:rsidRP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Cyprian Norwid</w:t>
            </w:r>
          </w:p>
          <w:p w14:paraId="258C5B9E" w14:textId="77777777"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38322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14:paraId="5FEA74CF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że niektóre elementy mają znaczenia symboliczne</w:t>
            </w:r>
          </w:p>
          <w:p w14:paraId="409011A6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 ujawniające osobę mówiącą</w:t>
            </w:r>
          </w:p>
          <w:p w14:paraId="7201EF15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14:paraId="4F3DFA67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czyta ze zrozumieniem definicję motywu arkadyjskiego</w:t>
            </w:r>
          </w:p>
          <w:p w14:paraId="17BC3256" w14:textId="77777777" w:rsidR="00F334D0" w:rsidRPr="00E96A0B" w:rsidRDefault="004D4C37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3DCD1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wyodrębnia obrazy poetyckie</w:t>
            </w:r>
          </w:p>
          <w:p w14:paraId="259B1405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elementy symboliczne</w:t>
            </w:r>
          </w:p>
          <w:p w14:paraId="495BD257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osobę mówiącą</w:t>
            </w:r>
          </w:p>
          <w:p w14:paraId="62A13B3B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wartości</w:t>
            </w:r>
          </w:p>
          <w:p w14:paraId="5E6A284A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motyw arkadyjski</w:t>
            </w:r>
          </w:p>
          <w:p w14:paraId="29988144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wskazuje neologizmy</w:t>
            </w:r>
          </w:p>
          <w:p w14:paraId="5AA3D422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rozróżnia ich rodzaje</w:t>
            </w:r>
          </w:p>
          <w:p w14:paraId="5A0E12A9" w14:textId="77777777" w:rsidR="003374EA" w:rsidRPr="00E96A0B" w:rsidRDefault="003374EA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ED654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zwartość treściową obrazów poetyckich</w:t>
            </w:r>
          </w:p>
          <w:p w14:paraId="2DA134CD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 w14:paraId="1C735F9C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osobę mówiącą</w:t>
            </w:r>
          </w:p>
          <w:p w14:paraId="1127B3EC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14:paraId="3B2E2CD1" w14:textId="77777777"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omawia sposób kreowania świata w 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A1DB9" w14:textId="77777777"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relacje łączące obrazy poetyckie</w:t>
            </w:r>
          </w:p>
          <w:p w14:paraId="68D32D34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symboliczną warstwę tekstów</w:t>
            </w:r>
          </w:p>
          <w:p w14:paraId="087A0C6B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życiową postawę osoby mówiącej</w:t>
            </w:r>
          </w:p>
          <w:p w14:paraId="4D3B2742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ustosunkowuje się do wartości, o których mówi osoba mówiąca</w:t>
            </w:r>
          </w:p>
          <w:p w14:paraId="715DE644" w14:textId="77777777"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14:paraId="3A57AFFF" w14:textId="77777777" w:rsidR="004D4C37" w:rsidRPr="00E96A0B" w:rsidRDefault="004D4C37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795B0" w14:textId="77777777"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samodzielnie  analizuje i interpretuje utwory ze szczególnym uwzględnieniem poetyckiego obrazowania, znaczeń symbolicznych i formalnego nowatorstwa </w:t>
            </w:r>
          </w:p>
        </w:tc>
      </w:tr>
      <w:tr w:rsidR="00E96A0B" w:rsidRPr="00E96A0B" w14:paraId="2ECE1E2B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EDDC8" w14:textId="77777777"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Henryk Sienkiewicz </w:t>
            </w:r>
            <w:r w:rsidRPr="00E96A0B"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F17AC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rozpoznaje utwory epickie wśród innych rodzajów literackich</w:t>
            </w:r>
          </w:p>
          <w:p w14:paraId="32FC0F68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wie, że </w:t>
            </w:r>
            <w:r w:rsidRPr="00E96A0B">
              <w:rPr>
                <w:rFonts w:cs="Times New Roman"/>
                <w:i/>
                <w:sz w:val="20"/>
                <w:szCs w:val="20"/>
              </w:rPr>
              <w:t>Latarnik</w:t>
            </w:r>
            <w:r w:rsidRPr="00E96A0B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14:paraId="0AE7CE3E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 w14:paraId="79DFE29B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14:paraId="1D055C75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14:paraId="71B8A9A0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uczucia bohatera</w:t>
            </w:r>
          </w:p>
          <w:p w14:paraId="54505702" w14:textId="77777777"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14:paraId="2926D98B" w14:textId="77777777" w:rsidR="00676BE4" w:rsidRPr="00E96A0B" w:rsidRDefault="00676BE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47FF6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zna cechy utworów epickich</w:t>
            </w:r>
          </w:p>
          <w:p w14:paraId="5A5DF1BB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główne cechy noweli</w:t>
            </w:r>
          </w:p>
          <w:p w14:paraId="610F8C51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losach bohatera</w:t>
            </w:r>
          </w:p>
          <w:p w14:paraId="2C86E328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 w14:paraId="4DC5464E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14:paraId="2426F0D6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14:paraId="04F1F4B3" w14:textId="77777777"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517EC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cechy utworów epickich</w:t>
            </w:r>
          </w:p>
          <w:p w14:paraId="62B3889B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 w14:paraId="1C8C9447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14:paraId="582125D5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 w14:paraId="0AB54582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bohatera</w:t>
            </w:r>
          </w:p>
          <w:p w14:paraId="673839A2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14:paraId="7307D889" w14:textId="77777777"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AF410" w14:textId="77777777"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na czym polega epickość utworu</w:t>
            </w:r>
          </w:p>
          <w:p w14:paraId="3241B9B1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czym wyróżnia się nowela spośród innych gatunków epickich</w:t>
            </w:r>
          </w:p>
          <w:p w14:paraId="1E7D97C4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14:paraId="5333F339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funkcje retrospekcji</w:t>
            </w:r>
          </w:p>
          <w:p w14:paraId="0B06B451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14:paraId="1B403C67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14:paraId="0A59FF02" w14:textId="77777777"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89D0F" w14:textId="77777777"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>s</w:t>
            </w:r>
            <w:r w:rsidR="008F2B67" w:rsidRPr="00E96A0B">
              <w:rPr>
                <w:rFonts w:cs="AgendaPl RegularCondensed"/>
                <w:sz w:val="20"/>
                <w:szCs w:val="20"/>
              </w:rPr>
              <w:t>amodzielnie analizuje i interpretuje tekst ze szczególnym uwzględnieniem roli literatury w życiu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 xml:space="preserve"> człowieka</w:t>
            </w:r>
          </w:p>
        </w:tc>
      </w:tr>
      <w:tr w:rsidR="003374EA" w:rsidRPr="0036572A" w14:paraId="1673481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829AB" w14:textId="77777777" w:rsid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Marcin </w:t>
            </w:r>
            <w:proofErr w:type="spellStart"/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Wandałowski</w:t>
            </w:r>
            <w:proofErr w:type="spellEnd"/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1B135AFE" w14:textId="77777777" w:rsidR="003374EA" w:rsidRPr="004C1547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łączy 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Jerzym Bralczykiem)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67BE5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odróżnia wywiad od innych wypowiedzi publicystycznych</w:t>
            </w:r>
          </w:p>
          <w:p w14:paraId="381BCDD1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czego dotyczy wywiad</w:t>
            </w:r>
          </w:p>
          <w:p w14:paraId="1DB3ABA9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zna podstawowe składniki aktu komunikacji językowej</w:t>
            </w:r>
          </w:p>
          <w:p w14:paraId="10CD38FB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wydobywa z tekstu informacje dotyczące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FACB5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lastRenderedPageBreak/>
              <w:t xml:space="preserve"> wie, czym cechuje się wywiad jako wypowiedź publicystyczna</w:t>
            </w:r>
          </w:p>
          <w:p w14:paraId="70616615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wywiadu</w:t>
            </w:r>
          </w:p>
          <w:p w14:paraId="639614A9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komunikacja językowa</w:t>
            </w:r>
          </w:p>
          <w:p w14:paraId="0FA379EE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94D78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cechy wywiadu jako wypowiedzi publicystycznej</w:t>
            </w:r>
          </w:p>
          <w:p w14:paraId="676DBC4C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główne myśli wypowiedzi rozmówcy</w:t>
            </w:r>
          </w:p>
          <w:p w14:paraId="77DDA94A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poszczególne składniki aktu komunikacji językowej</w:t>
            </w:r>
          </w:p>
          <w:p w14:paraId="0DB47B7D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zmiany językowe, o których jest mowa w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22AC6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dlaczego tekst reprezentuje wywiad jako wypowiedź publicystyczną</w:t>
            </w:r>
          </w:p>
          <w:p w14:paraId="685FC8E4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wypowiedzi rozmówcy</w:t>
            </w:r>
          </w:p>
          <w:p w14:paraId="3DAAC04C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akt komunikacji językowej</w:t>
            </w:r>
          </w:p>
          <w:p w14:paraId="5AA00BE9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uzupełnia własnymi spostrzeżeniami informacje z tekstu na temat zmian w języku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współczesnym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5BD7D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refleksji na temat roli języka w łączeniu ludzi</w:t>
            </w:r>
          </w:p>
        </w:tc>
      </w:tr>
      <w:tr w:rsidR="003374EA" w:rsidRPr="00676BE4" w14:paraId="65BEEF29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07DFB" w14:textId="77777777" w:rsidR="003374EA" w:rsidRPr="00676BE4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spot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 reklamowe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DDCCD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odróżnia spot reklamowy od innych wytworów reklamy</w:t>
            </w:r>
          </w:p>
          <w:p w14:paraId="4DDC7D69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korzystając z pomocy,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4164A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spot reklamowy</w:t>
            </w:r>
          </w:p>
          <w:p w14:paraId="6397D2FF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670BB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cechy spotu reklamowego</w:t>
            </w:r>
          </w:p>
          <w:p w14:paraId="0A9F8596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48231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mechanizm działania spotu reklamowego</w:t>
            </w:r>
          </w:p>
          <w:p w14:paraId="07935C35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51EE4" w14:textId="77777777"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wiedzę o mechanizmach rządzących oddziaływaniem spotu reklamowego 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oryginaln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3374EA" w:rsidRPr="00676BE4" w14:paraId="6D30B9D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9EC08" w14:textId="77777777" w:rsidR="003374EA" w:rsidRPr="00676BE4" w:rsidRDefault="003374EA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konkurs </w:t>
            </w:r>
            <w:r w:rsidR="00264995" w:rsidRPr="00E96A0B"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0DD93" w14:textId="77777777"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1351B" w14:textId="77777777"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>
              <w:rPr>
                <w:rFonts w:cs="AgendaPl RegularCondensed"/>
                <w:sz w:val="20"/>
                <w:szCs w:val="20"/>
              </w:rPr>
              <w:t>,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 podaje przykłady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F2B71" w14:textId="77777777"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277B4" w14:textId="77777777"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6EC36" w14:textId="77777777"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 w:rsidR="003374EA" w:rsidRPr="0036572A" w14:paraId="47C95EC5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57DD7" w14:textId="77777777"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Rycerski świat</w:t>
            </w:r>
          </w:p>
        </w:tc>
      </w:tr>
      <w:tr w:rsidR="00E12CAD" w:rsidRPr="00E12CAD" w14:paraId="5154552F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59837" w14:textId="77777777"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6FED4374" w14:textId="77777777"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1B24C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14:paraId="7F6202DE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po jednym przykładzie elementu historycznego i fikcyjnego w powieści</w:t>
            </w:r>
          </w:p>
          <w:p w14:paraId="6E150930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14:paraId="380E7119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charakteryzuje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wybranego bohatera</w:t>
            </w:r>
          </w:p>
          <w:p w14:paraId="1D158CE6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14:paraId="5ECB0B99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14:paraId="2E88E7B1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14:paraId="552D357C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temat obrazu Matejki</w:t>
            </w:r>
          </w:p>
          <w:p w14:paraId="4269BB20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głównych ról do przygotowywanej ekranizacji</w:t>
            </w:r>
          </w:p>
          <w:p w14:paraId="6D3C95BC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14:paraId="484948B4" w14:textId="77777777"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14:paraId="3E770186" w14:textId="77777777" w:rsidR="00A43AFD" w:rsidRPr="00E12CAD" w:rsidRDefault="00A43AFD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6824D3D" w14:textId="77777777" w:rsidR="00676BE4" w:rsidRPr="00E12CAD" w:rsidRDefault="00676BE4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A1C03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cechują się powieści historyczne </w:t>
            </w:r>
          </w:p>
          <w:p w14:paraId="6D718CDB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14:paraId="3835B1CF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14:paraId="7EF31C99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14:paraId="4F9D27F2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kiedy bohater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jest postacią dynamiczną</w:t>
            </w:r>
          </w:p>
          <w:p w14:paraId="5B124D3F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14:paraId="682A5E06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14:paraId="3C65FAD9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opis bitwy z dziełem malarskim</w:t>
            </w:r>
          </w:p>
          <w:p w14:paraId="2F553B89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kilku ról do przygotowywanej ekranizacji</w:t>
            </w:r>
          </w:p>
          <w:p w14:paraId="73D9D567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14:paraId="06DCBA12" w14:textId="77777777"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AFC82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utwór należy do powieści historycznych</w:t>
            </w:r>
          </w:p>
          <w:p w14:paraId="5815FB5D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zasadę łączenia elementów historycznych i fikcyjnych</w:t>
            </w:r>
          </w:p>
          <w:p w14:paraId="5E590D74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14:paraId="1965FFD9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charakterystyki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porównawczej wybranych bohaterów</w:t>
            </w:r>
          </w:p>
          <w:p w14:paraId="7914E01A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14:paraId="30E62F18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14:paraId="09A98A0F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po co są stosowane archaizmy w utworze</w:t>
            </w:r>
          </w:p>
          <w:p w14:paraId="482208DD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podobieństwa w opisie bitwy i jej przedstawieniu malarskim</w:t>
            </w:r>
          </w:p>
          <w:p w14:paraId="5CBACE97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14:paraId="05945B90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14:paraId="27895B96" w14:textId="77777777"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B4CC7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podaje różne przykłady powieści historycznych</w:t>
            </w:r>
          </w:p>
          <w:p w14:paraId="0A0D4C7B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14:paraId="3B3BCA86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przebieg wybranego wątku</w:t>
            </w:r>
          </w:p>
          <w:p w14:paraId="7FD54739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wyczerpującej charakterystyki porównawczej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wybranych bohaterów</w:t>
            </w:r>
          </w:p>
          <w:p w14:paraId="341A6007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14:paraId="72E2AC01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14:paraId="7CED9CCB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14:paraId="42A51075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porównuje środki języka literackiego i malarskiego w opisie bitwy</w:t>
            </w:r>
          </w:p>
          <w:p w14:paraId="517523F5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uzasadnia obsadę aktorską do przygotowywanej ekranizacji</w:t>
            </w:r>
          </w:p>
          <w:p w14:paraId="15F14479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wątku zgodnie z wszystkimi wymogami tej formy wypowiedzi</w:t>
            </w:r>
          </w:p>
          <w:p w14:paraId="63DCA0F5" w14:textId="77777777"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D064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zestawia powieść z filmem, dokonuje ich porównania</w:t>
            </w:r>
          </w:p>
          <w:p w14:paraId="06A249B3" w14:textId="77777777"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prezentację dotyczącą wybranego problemu utworu</w:t>
            </w:r>
          </w:p>
          <w:p w14:paraId="1AF20270" w14:textId="77777777" w:rsidR="00A43AFD" w:rsidRPr="00E12CAD" w:rsidRDefault="00E96A0B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>tworzy list i opis postaci</w:t>
            </w:r>
            <w:r w:rsidRPr="00E12CAD">
              <w:rPr>
                <w:rFonts w:cs="AgendaPl RegularCondensed"/>
                <w:sz w:val="20"/>
                <w:szCs w:val="20"/>
              </w:rPr>
              <w:t>,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 xml:space="preserve">  zachowując wszystkie wymogi tych form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lastRenderedPageBreak/>
              <w:t>wypowiedzi</w:t>
            </w:r>
          </w:p>
        </w:tc>
      </w:tr>
      <w:tr w:rsidR="00C0235A" w:rsidRPr="0036572A" w14:paraId="16CFC3FE" w14:textId="77777777" w:rsidTr="00DD7039">
        <w:trPr>
          <w:trHeight w:val="4590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4C564" w14:textId="77777777"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Jarosław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Grzędowicz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14:paraId="6E255495" w14:textId="77777777"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ACE5E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podstawowe informacje na temat krainy przedstawionej we fragmencie</w:t>
            </w:r>
          </w:p>
          <w:p w14:paraId="6A3BB7E6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misji, którą wykonuje główny bohater</w:t>
            </w:r>
          </w:p>
          <w:p w14:paraId="100AE4E6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14:paraId="0CFC0614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w tekście znajdują się nawiązania do średniowiecza</w:t>
            </w:r>
          </w:p>
          <w:p w14:paraId="3B81DB6C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fantastyka literacka i rozpoznaje teksty </w:t>
            </w:r>
            <w:proofErr w:type="spellStart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B93E0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krainy przedstawionej we fragmencie</w:t>
            </w:r>
          </w:p>
          <w:p w14:paraId="3FF4E9D1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na czym polega misja, którą wykonuje główny bohater</w:t>
            </w:r>
          </w:p>
          <w:p w14:paraId="31BAD111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argumenty, które zadecydowały o wyborze Vuka do spełnienia misji</w:t>
            </w:r>
          </w:p>
          <w:p w14:paraId="66F3405B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14:paraId="1CF8D254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nawiązania do średniowiecza</w:t>
            </w:r>
          </w:p>
          <w:p w14:paraId="10A9B03E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literacka </w:t>
            </w:r>
          </w:p>
          <w:p w14:paraId="58DAF830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fantastykę naukową i </w:t>
            </w:r>
            <w:proofErr w:type="spellStart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03615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na temat krainy przedstawionej we fragmencie</w:t>
            </w:r>
          </w:p>
          <w:p w14:paraId="62D7AC01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14:paraId="06EE7D2E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uzasadnia, co może być nawiązaniem do średniowiecza</w:t>
            </w:r>
          </w:p>
          <w:p w14:paraId="064506E3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wymienia przykłady elementów fantastycznych</w:t>
            </w:r>
          </w:p>
          <w:p w14:paraId="2125D648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naukowa i </w:t>
            </w:r>
            <w:proofErr w:type="spellStart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A5B40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opowiada o krainie przedstawionej we fragmencie</w:t>
            </w:r>
          </w:p>
          <w:p w14:paraId="13AB90F3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14:paraId="37E486EE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14:paraId="55192B55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rolę </w:t>
            </w:r>
            <w:proofErr w:type="spellStart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nawiązań</w:t>
            </w:r>
            <w:proofErr w:type="spellEnd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 średniowiecza</w:t>
            </w:r>
          </w:p>
          <w:p w14:paraId="41A031AC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fantastykę literacką z fikcją realistyczną</w:t>
            </w:r>
          </w:p>
          <w:p w14:paraId="399E6C80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literatury należącej do fantastyki naukowej i do </w:t>
            </w:r>
            <w:proofErr w:type="spellStart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53C40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całość utworu</w:t>
            </w:r>
          </w:p>
          <w:p w14:paraId="7CD51D3E" w14:textId="77777777"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 wybranej formie przedstawia specyfikę literatury </w:t>
            </w:r>
            <w:proofErr w:type="spellStart"/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</w:tc>
      </w:tr>
      <w:tr w:rsidR="003374EA" w:rsidRPr="0036572A" w14:paraId="11220E8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EB37A" w14:textId="77777777"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Rodolphe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Jaquette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Bernard Capo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</w:t>
            </w:r>
            <w:r w:rsidRPr="0099081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cieniu czarnych kniei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komiksu)</w:t>
            </w:r>
          </w:p>
          <w:p w14:paraId="52581EBE" w14:textId="77777777"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04D8C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powieść Sienkiewicza jako źródło komiksu</w:t>
            </w:r>
          </w:p>
          <w:p w14:paraId="35CBA444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do czego służy dymek komiksowy</w:t>
            </w:r>
          </w:p>
          <w:p w14:paraId="60698537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podaje przykład zdynamizowanego fragmentu</w:t>
            </w:r>
          </w:p>
          <w:p w14:paraId="4B2877E1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BD7F7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fragment komiksu z odpowiednim fragmentem powieści</w:t>
            </w:r>
          </w:p>
          <w:p w14:paraId="11E907C8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podstawowe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komiksowych</w:t>
            </w:r>
          </w:p>
          <w:p w14:paraId="33DC5075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zdynamizowane</w:t>
            </w:r>
          </w:p>
          <w:p w14:paraId="26077950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prezentuje swoje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5BF9E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</w:t>
            </w:r>
          </w:p>
          <w:p w14:paraId="4854C3CD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dymków komiksowych</w:t>
            </w:r>
          </w:p>
          <w:p w14:paraId="76E85A2C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dynamiczne fragmenty komiksu</w:t>
            </w:r>
          </w:p>
          <w:p w14:paraId="4AD84DDC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ocenę fragmentu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FBEC5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powieści, wskazując podobieństwa i różnice</w:t>
            </w:r>
          </w:p>
          <w:p w14:paraId="2DB68135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łączy różne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rodzajem tekstu w komiksie</w:t>
            </w:r>
          </w:p>
          <w:p w14:paraId="4D878879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jak zostały osiągnięte efekty dynamizmu</w:t>
            </w:r>
          </w:p>
          <w:p w14:paraId="638B68F7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ocenia i wartościuje fragment komiksu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6B1DB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wybrany przez siebie komiks, omawia jego problematykę i warstwę plastyczną, ocenia go</w:t>
            </w:r>
          </w:p>
        </w:tc>
      </w:tr>
      <w:tr w:rsidR="003374EA" w:rsidRPr="00676BE4" w14:paraId="29CF30F6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32CB9" w14:textId="77777777"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komiks wykonany przez uczniów</w:t>
            </w:r>
          </w:p>
          <w:p w14:paraId="4327A872" w14:textId="77777777"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60530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14:paraId="41B1F23B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69B92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14:paraId="2CAB1D96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14:paraId="3B9ACC66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034C7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14:paraId="69159A52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14:paraId="7CCE286F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212B4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14:paraId="60C437EA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14:paraId="62A1F282" w14:textId="77777777"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14:paraId="79E151A5" w14:textId="77777777" w:rsidR="003374EA" w:rsidRPr="00E12CA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620C6" w14:textId="77777777" w:rsidR="00E12CAD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 w:rsidR="00E12CAD"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14:paraId="0A243342" w14:textId="77777777" w:rsidR="003374EA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3374EA" w:rsidRPr="00676BE4" w14:paraId="6FBFA12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619DF" w14:textId="77777777" w:rsidR="003374EA" w:rsidRPr="00E12CAD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>ideał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y rycerskie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we współczesnym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B44F1" w14:textId="77777777" w:rsidR="003374EA" w:rsidRPr="00E12CAD" w:rsidRDefault="00F50BFE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0D5F3" w14:textId="77777777"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CA39E" w14:textId="77777777"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atrakcyjnej formie przedstawia obecność ideałów rycerskich w dzisiejszym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DC429" w14:textId="77777777"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B119D" w14:textId="77777777"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świecie, uzasadnia obecność  wybranych środków wyrazu </w:t>
            </w:r>
          </w:p>
        </w:tc>
      </w:tr>
      <w:tr w:rsidR="00C0235A" w:rsidRPr="0036572A" w14:paraId="6DC99FB9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55AD0" w14:textId="77777777" w:rsidR="00C0235A" w:rsidRPr="0036572A" w:rsidRDefault="00C0235A" w:rsidP="004E12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 w:rsidR="00264995" w:rsidRPr="0036572A" w14:paraId="21D02C1F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164F4" w14:textId="77777777"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Karol Dickens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F8AE272" w14:textId="77777777"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E1E085A" w14:textId="77777777"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13355D6" w14:textId="77777777"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970D760" w14:textId="77777777"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9032F2D" w14:textId="77777777"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A35BF1F" w14:textId="77777777"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AF1BFB6" w14:textId="77777777"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7546C7A" w14:textId="77777777"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CD2697A" w14:textId="77777777"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F252909" w14:textId="77777777"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4358E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dotyczące głównego bohatera</w:t>
            </w:r>
          </w:p>
          <w:p w14:paraId="69A76904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informacje, na podstawie których można ustalić czas wydarzeń</w:t>
            </w:r>
          </w:p>
          <w:p w14:paraId="5674B5E3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wydarzenia realistyczne i fantastyczne</w:t>
            </w:r>
          </w:p>
          <w:p w14:paraId="5672B3D5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fragmenty, na podstawie których można określić emocje bohatera</w:t>
            </w:r>
          </w:p>
          <w:p w14:paraId="0969E193" w14:textId="77777777"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F8D28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</w:t>
            </w:r>
          </w:p>
          <w:p w14:paraId="0FD71FAF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ustala czas wydarzeń</w:t>
            </w:r>
          </w:p>
          <w:p w14:paraId="4AE7427B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dzieli wydarzenia na realistyczne i fantastyczne</w:t>
            </w:r>
          </w:p>
          <w:p w14:paraId="24EE5495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</w:t>
            </w:r>
          </w:p>
          <w:p w14:paraId="662FA12F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zapisu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je w punktach rady dla bohatera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C4765BC" w14:textId="77777777"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A16B915" w14:textId="77777777"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4C74807" w14:textId="77777777"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C22EF82" w14:textId="77777777"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34B4C8F" w14:textId="77777777"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4C704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pełnej charakterystyki głównego bohatera</w:t>
            </w:r>
          </w:p>
          <w:p w14:paraId="7A13BFB6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czas wydarzeń</w:t>
            </w:r>
          </w:p>
          <w:p w14:paraId="62AEB275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wydarzeń realistycznych 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 fantastycznych</w:t>
            </w:r>
          </w:p>
          <w:p w14:paraId="630130C2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 i wyjaśnia, czym były wywołane</w:t>
            </w:r>
          </w:p>
          <w:p w14:paraId="3FB85ECA" w14:textId="77777777"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F193CD5" w14:textId="77777777"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63F7BDE" w14:textId="77777777"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FA7DF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bohatera, przywołując fragmenty tekstu</w:t>
            </w:r>
          </w:p>
          <w:p w14:paraId="78580700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znaczenie, jakie w utworze ma czas rozgrywających się wydarzeń</w:t>
            </w:r>
          </w:p>
          <w:p w14:paraId="641187E7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określa rolę fantastyki w opowiadaniu</w:t>
            </w:r>
          </w:p>
          <w:p w14:paraId="0F97A155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14:paraId="4714E962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A3497" w14:textId="77777777" w:rsidR="00264995" w:rsidRPr="00E12CAD" w:rsidRDefault="00264995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samodzielnej analizy i interpretacji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E12CAD" w:rsidRPr="00E12CAD" w14:paraId="22B73888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95BA1" w14:textId="77777777" w:rsidR="00E12CAD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Erich Fromm </w:t>
            </w:r>
          </w:p>
          <w:p w14:paraId="157D1C70" w14:textId="77777777"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 w14:paraId="7BB8AC35" w14:textId="77777777"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6B35DF1" w14:textId="77777777"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5A27EDF2" w14:textId="77777777"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48E03F72" w14:textId="77777777"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5DEECCC8" w14:textId="77777777"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2D3302BA" w14:textId="77777777"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8FC6CE5" w14:textId="77777777"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26EA4012" w14:textId="77777777"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3A8B2D5" w14:textId="77777777"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14302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14:paraId="51D49551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14:paraId="63712C59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fragmenty mówiące o dwóch postawach życiowych</w:t>
            </w:r>
          </w:p>
          <w:p w14:paraId="07BF5011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14:paraId="516F47B5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14:paraId="351ED90D" w14:textId="77777777"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14:paraId="7B798995" w14:textId="77777777"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rozpoznaje podstawowe środki retoryczne</w:t>
            </w:r>
          </w:p>
          <w:p w14:paraId="00A00C5F" w14:textId="77777777"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 list, w którym prezentuje swoje stanowisko</w:t>
            </w:r>
          </w:p>
          <w:p w14:paraId="17075A14" w14:textId="77777777"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14:paraId="10176246" w14:textId="77777777"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14:paraId="6C21CE76" w14:textId="77777777"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14:paraId="67FA81CF" w14:textId="77777777" w:rsidR="00676BE4" w:rsidRPr="00E12CAD" w:rsidRDefault="00676BE4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2CAE1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pytania w związku z tekstem </w:t>
            </w:r>
          </w:p>
          <w:p w14:paraId="533DC3B3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14:paraId="03897915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omawia dwie postawy życiowe przedstawione w tekście</w:t>
            </w:r>
          </w:p>
          <w:p w14:paraId="4BF6BFF1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14:paraId="542E6BEC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14:paraId="13EF21BE" w14:textId="77777777"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treść akapitu jednym zdaniem</w:t>
            </w:r>
          </w:p>
          <w:p w14:paraId="57EE23CE" w14:textId="77777777"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 tekście środki retoryczne</w:t>
            </w:r>
          </w:p>
          <w:p w14:paraId="65E06F00" w14:textId="77777777"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popiera swoje stanowisko argumentami</w:t>
            </w:r>
          </w:p>
          <w:p w14:paraId="6E0F32AE" w14:textId="77777777"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83BB0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o czym mówi tekst</w:t>
            </w:r>
          </w:p>
          <w:p w14:paraId="34B6C028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wyjaśnia, z czego wynika filozoficzny charakter tekstu</w:t>
            </w:r>
          </w:p>
          <w:p w14:paraId="61F6839D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14:paraId="49240A02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14:paraId="06A0BEC1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14:paraId="5FC2A54A" w14:textId="77777777"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rozpoznaje związki między akapitami</w:t>
            </w:r>
          </w:p>
          <w:p w14:paraId="494BE40B" w14:textId="77777777"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funkcje podstawowych środków retorycznych</w:t>
            </w:r>
          </w:p>
          <w:p w14:paraId="7F7863DE" w14:textId="77777777"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stosuje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C2EBD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problematykę tekstu</w:t>
            </w:r>
          </w:p>
          <w:p w14:paraId="2AB9E280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14:paraId="38331A2C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i ocenia dwie postawy życiowe przedstawione w tekście</w:t>
            </w:r>
          </w:p>
          <w:p w14:paraId="1B7FE360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14:paraId="1442A81A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14:paraId="5C37B932" w14:textId="77777777"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14:paraId="60C8A581" w14:textId="77777777"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t xml:space="preserve">świadomie odbiera tekst z uwzględnieniem środków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lastRenderedPageBreak/>
              <w:t>retorycznych</w:t>
            </w:r>
          </w:p>
          <w:p w14:paraId="0C8226C0" w14:textId="77777777"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 przekonuje do swoich poglądów </w:t>
            </w:r>
          </w:p>
          <w:p w14:paraId="781541E7" w14:textId="77777777"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628E36EC" w14:textId="77777777"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4DDED41" w14:textId="77777777"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39135" w14:textId="77777777"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odtwarza tok wywodu zaprezentowanego w tekście, na tej podstawie formułuje własne stanowisko wobec problemów w nim poruszanych</w:t>
            </w:r>
          </w:p>
          <w:p w14:paraId="454679BE" w14:textId="77777777"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14:paraId="3BB93F8C" w14:textId="77777777"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stosuje środki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retoryczne w swoich wypowiedziach</w:t>
            </w:r>
          </w:p>
          <w:p w14:paraId="4CC7A950" w14:textId="77777777"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za pomocą celowo dobranych środków prezentuje swoje stanowisko, uzasadnia je</w:t>
            </w:r>
            <w:r w:rsid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i przekonuje do niego odbiorcę</w:t>
            </w:r>
          </w:p>
        </w:tc>
      </w:tr>
      <w:tr w:rsidR="00C86F83" w:rsidRPr="00C86F83" w14:paraId="58C48E75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08468" w14:textId="77777777" w:rsidR="00C245B7" w:rsidRPr="00C86F83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Plakat fundacji Arka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4832B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plakat wśród innych przedstawień wizualnych</w:t>
            </w:r>
          </w:p>
          <w:p w14:paraId="4988C5FD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14:paraId="1F204BAF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dostrzega związek tekstu i elementów graficznych na plakacie</w:t>
            </w:r>
          </w:p>
          <w:p w14:paraId="35044B12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14:paraId="00C0CADC" w14:textId="77777777"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14:paraId="7F32FAD0" w14:textId="77777777"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14:paraId="61CCF3CC" w14:textId="77777777" w:rsidR="00676BE4" w:rsidRPr="00C86F83" w:rsidRDefault="00676BE4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1D69E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odróżnia plakat od obrazu</w:t>
            </w:r>
          </w:p>
          <w:p w14:paraId="57832864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14:paraId="5DB1589F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analizuje hasła znajdujące się na plakacie</w:t>
            </w:r>
          </w:p>
          <w:p w14:paraId="77A1B2DC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14:paraId="11579FBB" w14:textId="77777777"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14:paraId="69977B82" w14:textId="77777777"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A1B5E" w14:textId="77777777" w:rsidR="00C245B7" w:rsidRPr="00C86F83" w:rsidRDefault="00E12CAD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C245B7" w:rsidRPr="00C86F83"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 w14:paraId="48A8C9A1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14:paraId="0E4BEF4C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wypowiada się na temat swoich możliwości pracy w wolontariacie</w:t>
            </w:r>
          </w:p>
          <w:p w14:paraId="1227E6DE" w14:textId="77777777"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E67D63" w:rsidRPr="00C86F83"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 w14:paraId="1FD0853A" w14:textId="77777777"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3CCDA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główne środki wyrazu plakatu</w:t>
            </w:r>
          </w:p>
          <w:p w14:paraId="4A268550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14:paraId="42D517CB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14:paraId="03FE9666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własne możliwości pracy w wolontariacie</w:t>
            </w:r>
          </w:p>
          <w:p w14:paraId="58DC7DC0" w14:textId="77777777"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14:paraId="1DD11F85" w14:textId="77777777"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2F2F3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specyfikę plakatu jako formy przekazu</w:t>
            </w:r>
          </w:p>
          <w:p w14:paraId="3E1F58FA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14:paraId="53A53CAC" w14:textId="77777777"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prezentuje rozwiniętą wypowiedź na temat celu, sensu i przebiegu wolontariatu</w:t>
            </w:r>
          </w:p>
          <w:p w14:paraId="051561C3" w14:textId="77777777"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14:paraId="20543010" w14:textId="77777777" w:rsidR="00E67D63" w:rsidRPr="00C86F83" w:rsidRDefault="00E67D6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świadomie i cel</w:t>
            </w:r>
            <w:r w:rsidR="00C86F83" w:rsidRPr="00C86F83">
              <w:rPr>
                <w:rFonts w:cs="AgendaPl RegularCondensed"/>
                <w:sz w:val="20"/>
                <w:szCs w:val="20"/>
              </w:rPr>
              <w:t>owo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stosuje środki perswazyjne w swoich wypowiedziach </w:t>
            </w:r>
          </w:p>
        </w:tc>
      </w:tr>
      <w:tr w:rsidR="00C245B7" w:rsidRPr="00676BE4" w14:paraId="2D3E1F9F" w14:textId="77777777" w:rsidTr="00C86F8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A04A3" w14:textId="77777777" w:rsidR="00C245B7" w:rsidRPr="00676BE4" w:rsidRDefault="00220CE8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</w:t>
            </w:r>
            <w:r w:rsidR="00C245B7" w:rsidRPr="00676BE4">
              <w:rPr>
                <w:rFonts w:cs="AgendaPl RegularCondensed"/>
                <w:color w:val="000000"/>
                <w:sz w:val="20"/>
                <w:szCs w:val="20"/>
              </w:rPr>
              <w:t>plakaty multimedialne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  <w:p w14:paraId="3AB0846F" w14:textId="77777777" w:rsidR="00C245B7" w:rsidRPr="00676BE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5580A" w14:textId="77777777"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tworzy plakat multimedialny</w:t>
            </w:r>
          </w:p>
          <w:p w14:paraId="339F3693" w14:textId="77777777"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D6F0E" w14:textId="77777777"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prosty plakat multimedialny</w:t>
            </w:r>
          </w:p>
          <w:p w14:paraId="7E9A5B20" w14:textId="77777777"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tym, co </w:t>
            </w:r>
            <w:r w:rsidR="00C86F83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plakat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przedstawia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6E253" w14:textId="77777777"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plakat multimedialny</w:t>
            </w:r>
          </w:p>
          <w:p w14:paraId="57453BD4" w14:textId="77777777"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51E45" w14:textId="77777777"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 plakat multimedialny</w:t>
            </w:r>
          </w:p>
          <w:p w14:paraId="4336F6E9" w14:textId="77777777"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elementów użytych na plakacie</w:t>
            </w:r>
          </w:p>
          <w:p w14:paraId="2EAB2B2D" w14:textId="77777777"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431B7" w14:textId="77777777" w:rsid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14:paraId="7114278C" w14:textId="77777777" w:rsidR="00C245B7" w:rsidRPr="00E12CAD" w:rsidRDefault="00C86F8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245B7" w:rsidRPr="00E12CAD"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 w:rsidR="00C86F83" w:rsidRPr="00C86F83" w14:paraId="1998E57D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FD0AE" w14:textId="77777777" w:rsidR="00C245B7" w:rsidRPr="00C86F83" w:rsidRDefault="00220CE8" w:rsidP="00676BE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C86F83">
              <w:rPr>
                <w:rFonts w:cs="AgendaPl RegularCondensed"/>
                <w:sz w:val="20"/>
                <w:szCs w:val="20"/>
              </w:rPr>
              <w:t xml:space="preserve">film prezentujący </w:t>
            </w:r>
            <w:r w:rsidRPr="00C86F83">
              <w:rPr>
                <w:rFonts w:cs="AgendaPl RegularCondensed"/>
                <w:sz w:val="20"/>
                <w:szCs w:val="20"/>
              </w:rPr>
              <w:t>kandydat</w:t>
            </w:r>
            <w:r w:rsidR="00C86F83">
              <w:rPr>
                <w:rFonts w:cs="AgendaPl RegularCondensed"/>
                <w:sz w:val="20"/>
                <w:szCs w:val="20"/>
              </w:rPr>
              <w:t>a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do nagrody za życiową postawę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58CB5" w14:textId="77777777"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3F25E" w14:textId="77777777"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uzasadnia wybór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5C83B" w14:textId="77777777"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- zbiera 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 xml:space="preserve">i porządkuje </w:t>
            </w:r>
            <w:r w:rsidRPr="00C86F83">
              <w:rPr>
                <w:rFonts w:cs="AgendaPl RegularCondensed"/>
                <w:sz w:val="20"/>
                <w:szCs w:val="20"/>
              </w:rPr>
              <w:t>informacje na temat kandydata d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>o prezentacji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F4F3C" w14:textId="77777777" w:rsidR="00C245B7" w:rsidRPr="00C86F83" w:rsidRDefault="00741044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bierze aktywny udział w przygotowaniu filmu prezentującego kandydata do nagrody za postawę życiową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F756F" w14:textId="77777777" w:rsidR="00862659" w:rsidRPr="00C86F83" w:rsidRDefault="00741044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samodzielnie przygotowuje filmik prezentujący kandydata do nagrody za postawę życiową</w:t>
            </w:r>
          </w:p>
        </w:tc>
      </w:tr>
      <w:tr w:rsidR="00220CE8" w:rsidRPr="0036572A" w14:paraId="77469F66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8AECD" w14:textId="77777777"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Magia świata</w:t>
            </w:r>
          </w:p>
        </w:tc>
      </w:tr>
      <w:tr w:rsidR="00220CE8" w:rsidRPr="0036572A" w14:paraId="7409FE86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DFD58" w14:textId="77777777" w:rsidR="00920243" w:rsidRPr="00C86F83" w:rsidRDefault="00220CE8" w:rsidP="009202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 w14:paraId="0FCD0B63" w14:textId="77777777" w:rsidR="00220CE8" w:rsidRPr="00C86F83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A9687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14:paraId="0AAD906A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dostrzega mieszanie realizmu z fantastyką</w:t>
            </w:r>
          </w:p>
          <w:p w14:paraId="3F89DE0B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rozpoznaje narratora w utworze</w:t>
            </w:r>
          </w:p>
          <w:p w14:paraId="271813EE" w14:textId="77777777" w:rsidR="00AC1757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15352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 jako gatunku</w:t>
            </w:r>
          </w:p>
          <w:p w14:paraId="50A66407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realistyczne i fantastyczne</w:t>
            </w:r>
          </w:p>
          <w:p w14:paraId="1A584852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przypomina, kim jest narrator w utworze</w:t>
            </w:r>
          </w:p>
          <w:p w14:paraId="47DB3B38" w14:textId="77777777"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neologizmy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BAD7C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balladą</w:t>
            </w:r>
          </w:p>
          <w:p w14:paraId="63BB353A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realistyczne i fantastyczne</w:t>
            </w:r>
          </w:p>
          <w:p w14:paraId="1FF5E157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postawę narratora</w:t>
            </w:r>
          </w:p>
          <w:p w14:paraId="36D29654" w14:textId="77777777"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DF88B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balladę w kontekście innych utworów tego gatunku</w:t>
            </w:r>
          </w:p>
          <w:p w14:paraId="2994D925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realistycznymi i fantastycznymi</w:t>
            </w:r>
          </w:p>
          <w:p w14:paraId="4E5B2274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relację narratora z elementami świata przedstawionego</w:t>
            </w:r>
          </w:p>
          <w:p w14:paraId="194596F5" w14:textId="77777777"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CEE2D" w14:textId="77777777"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zawartej w nim wizji świata</w:t>
            </w:r>
          </w:p>
        </w:tc>
      </w:tr>
      <w:tr w:rsidR="00920243" w:rsidRPr="0036572A" w14:paraId="31D425BD" w14:textId="77777777" w:rsidTr="008C17CC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65424" w14:textId="77777777" w:rsidR="0092024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 w:rsidRPr="00C86F83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C86AD7C" w14:textId="77777777" w:rsidR="00920243" w:rsidRPr="00C86F8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A6808" w14:textId="77777777"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14:paraId="4B35C9A8" w14:textId="77777777"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14:paraId="69860832" w14:textId="77777777" w:rsidR="00920243" w:rsidRPr="00A04ABB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56205" w14:textId="77777777"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jako należący do liryki bezpośredniej</w:t>
            </w:r>
          </w:p>
          <w:p w14:paraId="41BE3D52" w14:textId="77777777"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14:paraId="3A435505" w14:textId="77777777"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14:paraId="44217FAD" w14:textId="77777777"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 w14:paraId="542BE80A" w14:textId="77777777" w:rsidR="00920243" w:rsidRPr="00A04ABB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wyodrębnia obrazy poetyckie</w:t>
            </w:r>
          </w:p>
          <w:p w14:paraId="33719975" w14:textId="77777777"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postawę wobec natury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8DE78" w14:textId="77777777" w:rsidR="00A04ABB" w:rsidRPr="00920243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14:paraId="5D1B6793" w14:textId="77777777" w:rsidR="00362F6C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362F6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 w14:paraId="7F616544" w14:textId="77777777" w:rsidR="00A04ABB" w:rsidRPr="00AC1757" w:rsidRDefault="00362F6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 w14:paraId="5676CD00" w14:textId="77777777"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14:paraId="26A35709" w14:textId="77777777" w:rsidR="00920243" w:rsidRPr="00AC1757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ECC89" w14:textId="77777777" w:rsidR="00A04ABB" w:rsidRPr="00920243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</w:t>
            </w:r>
            <w:r w:rsidR="00A04ABB"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utwór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14:paraId="61097C8F" w14:textId="77777777"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14:paraId="43FC5D28" w14:textId="77777777" w:rsidR="00A04ABB" w:rsidRP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14:paraId="438E8DE4" w14:textId="77777777" w:rsid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EE62CCF" w14:textId="77777777" w:rsidR="00920243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1D7E4" w14:textId="77777777"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</w:p>
        </w:tc>
      </w:tr>
      <w:tr w:rsidR="00220CE8" w:rsidRPr="0036572A" w14:paraId="4B1EDC75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88A52" w14:textId="77777777" w:rsidR="00362F6C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Aleksander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Minorski</w:t>
            </w:r>
            <w:proofErr w:type="spellEnd"/>
          </w:p>
          <w:p w14:paraId="6C9F2A47" w14:textId="77777777"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5D25E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przypomina postać Ikara z mitu</w:t>
            </w:r>
          </w:p>
          <w:p w14:paraId="13041B45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14:paraId="1F96E59C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wymienia najważniejsze elementy świata przedstawionego</w:t>
            </w:r>
          </w:p>
          <w:p w14:paraId="7AF34658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14:paraId="61DE9268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według wzoru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A3841D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krótko przypomina treść mitu o Ikarze</w:t>
            </w:r>
          </w:p>
          <w:p w14:paraId="46100854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opowieść biograficzna</w:t>
            </w:r>
          </w:p>
          <w:p w14:paraId="701C5667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porządkuje elementy świata przedstawionego</w:t>
            </w:r>
          </w:p>
          <w:p w14:paraId="0A2BB019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nazywa emocje i przeżycia</w:t>
            </w:r>
          </w:p>
          <w:p w14:paraId="490F5A2A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2E81A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postaci Ikara</w:t>
            </w:r>
          </w:p>
          <w:p w14:paraId="238F2E66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sytuuje opowieść biograficzną na granicy literatury faktu i literatury pięknej</w:t>
            </w:r>
          </w:p>
          <w:p w14:paraId="46F3C9C2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o elementach świata przedstawionego</w:t>
            </w:r>
          </w:p>
          <w:p w14:paraId="118FF4FD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i omawia źródła emocji i przeżyć</w:t>
            </w:r>
          </w:p>
          <w:p w14:paraId="5AB65BC2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B171E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motyw </w:t>
            </w:r>
            <w:proofErr w:type="spellStart"/>
            <w:r w:rsidRPr="00362F6C">
              <w:rPr>
                <w:rFonts w:cs="AgendaPl RegularCondensed"/>
                <w:color w:val="000000"/>
                <w:sz w:val="20"/>
                <w:szCs w:val="20"/>
              </w:rPr>
              <w:t>ikaryjski</w:t>
            </w:r>
            <w:proofErr w:type="spellEnd"/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 kulturze</w:t>
            </w:r>
          </w:p>
          <w:p w14:paraId="75E2941D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jest opowieścią biograficzną</w:t>
            </w:r>
          </w:p>
          <w:p w14:paraId="105921E9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14:paraId="4676A769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przeżycia i emocje bohatera w kontekście jego dokonań</w:t>
            </w:r>
          </w:p>
          <w:p w14:paraId="510130B9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71149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oceny postawy bohatera</w:t>
            </w:r>
          </w:p>
        </w:tc>
      </w:tr>
      <w:tr w:rsidR="00220CE8" w:rsidRPr="0036572A" w14:paraId="2409D7C4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C6485" w14:textId="77777777"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Michał Głowiński, Aleksandra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Okopień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-Sławińska, Janusz Sławiński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9315C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odróżnia realizm od fantastyki</w:t>
            </w:r>
          </w:p>
          <w:p w14:paraId="0FD777C2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 w14:paraId="5819FF14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 w14:paraId="785B858B" w14:textId="77777777" w:rsid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rozróżnia elementy świata przedstawionego w utworach literackich</w:t>
            </w:r>
          </w:p>
          <w:p w14:paraId="6A1F192F" w14:textId="77777777" w:rsidR="00F57554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wyodrębnia akapity</w:t>
            </w:r>
            <w:r w:rsidR="00220CE8"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60B4C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realizm i fantastykę jako dwa sposoby pokazywania rzeczywistości w literaturze</w:t>
            </w:r>
          </w:p>
          <w:p w14:paraId="56BC39AD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groteska</w:t>
            </w:r>
          </w:p>
          <w:p w14:paraId="0DFD7E3D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absurd</w:t>
            </w:r>
          </w:p>
          <w:p w14:paraId="50E09C36" w14:textId="77777777"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w utworach literackich</w:t>
            </w:r>
          </w:p>
          <w:p w14:paraId="53D5AA58" w14:textId="77777777" w:rsidR="00362F6C" w:rsidRPr="002F7410" w:rsidRDefault="00362F6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odtwarza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4CCEE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realistyczne, a na czym fantastyczne obrazowanie świata</w:t>
            </w:r>
          </w:p>
          <w:p w14:paraId="3866B3EF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podstawowe cechy groteski</w:t>
            </w:r>
          </w:p>
          <w:p w14:paraId="571199C3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absurdu</w:t>
            </w:r>
          </w:p>
          <w:p w14:paraId="5944A1AF" w14:textId="77777777"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 w utworach literackich</w:t>
            </w:r>
          </w:p>
          <w:p w14:paraId="38FB9A3B" w14:textId="77777777"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  <w:p w14:paraId="2758933D" w14:textId="77777777"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dostrzega problematykę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561C8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zestawia z sobą konwencję realistyczną i fantastyczną</w:t>
            </w:r>
          </w:p>
          <w:p w14:paraId="2B54E83C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groteska i podaje jej przykłady</w:t>
            </w:r>
          </w:p>
          <w:p w14:paraId="735E1093" w14:textId="77777777"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absurdu</w:t>
            </w:r>
          </w:p>
          <w:p w14:paraId="7AAEBBE1" w14:textId="77777777"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charakteryzuje elementy świata przedstawionego w utworach literackich </w:t>
            </w:r>
          </w:p>
          <w:p w14:paraId="1C6A96E9" w14:textId="77777777"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  <w:p w14:paraId="402C18F9" w14:textId="77777777"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6E85D" w14:textId="77777777"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utwory ze szczególnym uwzględnieniem konwencji literackiej</w:t>
            </w:r>
          </w:p>
          <w:p w14:paraId="47CD24CE" w14:textId="77777777"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F57554" w14:paraId="47CC9AA7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74762" w14:textId="77777777" w:rsidR="00220CE8" w:rsidRPr="00F57554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F57554">
              <w:rPr>
                <w:rFonts w:cs="AgendaPl RegularCondensed"/>
                <w:color w:val="000000"/>
                <w:sz w:val="20"/>
                <w:szCs w:val="20"/>
              </w:rPr>
              <w:t xml:space="preserve">uczniowski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A3186" w14:textId="77777777"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proponuje zagadnienia do pytań</w:t>
            </w:r>
          </w:p>
          <w:p w14:paraId="68FAC0FC" w14:textId="77777777"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A858B" w14:textId="77777777"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kilka pytań do quizu</w:t>
            </w:r>
          </w:p>
          <w:p w14:paraId="52722B51" w14:textId="77777777"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4AC27" w14:textId="77777777"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pytania do quizu</w:t>
            </w:r>
          </w:p>
          <w:p w14:paraId="457D12F5" w14:textId="77777777"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D2315" w14:textId="77777777"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ciekawe pytania do quizu</w:t>
            </w:r>
          </w:p>
          <w:p w14:paraId="2C47DF61" w14:textId="77777777"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164A7" w14:textId="77777777"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quiz</w:t>
            </w:r>
          </w:p>
          <w:p w14:paraId="398F4165" w14:textId="77777777"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</w:tr>
      <w:tr w:rsidR="002F7410" w:rsidRPr="002F7410" w14:paraId="039C614C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5E624" w14:textId="77777777" w:rsidR="00220CE8" w:rsidRPr="002F7410" w:rsidRDefault="00220CE8" w:rsidP="00220CE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Nasze projekty: wieczór poetycki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AB503" w14:textId="77777777" w:rsidR="00220CE8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proponuje wiersze</w:t>
            </w:r>
            <w:r w:rsidR="00BF1757" w:rsidRPr="002F7410">
              <w:rPr>
                <w:rFonts w:cs="AgendaPl RegularCondensed"/>
                <w:sz w:val="20"/>
                <w:szCs w:val="20"/>
              </w:rPr>
              <w:t xml:space="preserve">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F2E4D" w14:textId="77777777"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uzasadnia wybór wierszy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FFD57" w14:textId="77777777"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bierze udział w przygotowaniu wieczoru poetyckiego</w:t>
            </w:r>
          </w:p>
          <w:p w14:paraId="36F6C361" w14:textId="77777777" w:rsidR="00BF1757" w:rsidRPr="002F7410" w:rsidRDefault="00BF1757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232BC" w14:textId="77777777"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przygotowuje piękną recytację wierszy na wieczór poetycki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12F9C" w14:textId="77777777"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organizuje i przeprowadza wieczór poetycki</w:t>
            </w:r>
          </w:p>
        </w:tc>
      </w:tr>
      <w:tr w:rsidR="00220CE8" w:rsidRPr="0036572A" w14:paraId="2D2152DE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D4A1F" w14:textId="77777777"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 w:rsidR="00220CE8" w:rsidRPr="0036572A" w14:paraId="0E5DDB4A" w14:textId="77777777" w:rsidTr="002F7410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4CCB0" w14:textId="77777777" w:rsidR="002F7410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Kazimierz Wierzyński 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 w:rsidRPr="002F7410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5DD6511" w14:textId="77777777" w:rsidR="00220CE8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AEAA9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wiersz</w:t>
            </w:r>
          </w:p>
          <w:p w14:paraId="1B8912B0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na czym polega przerzutnia</w:t>
            </w:r>
          </w:p>
          <w:p w14:paraId="749EB3BD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liryka bezpośrednia</w:t>
            </w:r>
          </w:p>
          <w:p w14:paraId="076256A5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fragmenty mają charakter metaforyczny</w:t>
            </w:r>
          </w:p>
          <w:p w14:paraId="62A2AA84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47B19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odczytuje główną myśl wiersza</w:t>
            </w:r>
          </w:p>
          <w:p w14:paraId="30A32C33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przerzutnię </w:t>
            </w:r>
          </w:p>
          <w:p w14:paraId="7EE36A41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wierszu lirykę bezpośrednią</w:t>
            </w:r>
          </w:p>
          <w:p w14:paraId="7570359F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 znaczeniu metaforycznym</w:t>
            </w:r>
          </w:p>
          <w:p w14:paraId="6CC61842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D93CA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wiersza</w:t>
            </w:r>
          </w:p>
          <w:p w14:paraId="663B70F1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przerzutnia </w:t>
            </w:r>
          </w:p>
          <w:p w14:paraId="1168AF1C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osobie mówiącej</w:t>
            </w:r>
          </w:p>
          <w:p w14:paraId="78128BAD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14:paraId="7A856920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EE570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przesłania wiersza</w:t>
            </w:r>
          </w:p>
          <w:p w14:paraId="1B54DA6C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określa funkcję przerzutni</w:t>
            </w:r>
          </w:p>
          <w:p w14:paraId="214C27E5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14:paraId="01A33AB0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znaczeń naddanych utworu</w:t>
            </w:r>
          </w:p>
          <w:p w14:paraId="6E0F11C8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A0710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F054F3" w:rsidRPr="0036572A" w14:paraId="7CD4ACCC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25DA1" w14:textId="77777777"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Szczęście codzienne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EC8B8" w14:textId="77777777"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14:paraId="1C2735E1" w14:textId="77777777"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prezentujące poglądy autorki</w:t>
            </w:r>
          </w:p>
          <w:p w14:paraId="274AB61B" w14:textId="77777777" w:rsidR="00F57554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źródeł szczęścia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8FA94" w14:textId="77777777"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czego dotyczy tekst</w:t>
            </w:r>
          </w:p>
          <w:p w14:paraId="3CF1F8A0" w14:textId="77777777"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poglądy autorki własnymi słowami</w:t>
            </w:r>
          </w:p>
          <w:p w14:paraId="29DBEB84" w14:textId="77777777"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źródeł szczęścia</w:t>
            </w:r>
          </w:p>
          <w:p w14:paraId="74E6F52D" w14:textId="77777777"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8B176" w14:textId="77777777"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zawartość treściową tekstu</w:t>
            </w:r>
          </w:p>
          <w:p w14:paraId="749CEE48" w14:textId="77777777"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komentuje poglądy autorki</w:t>
            </w:r>
          </w:p>
          <w:p w14:paraId="436E2802" w14:textId="77777777"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źródeł szczęścia</w:t>
            </w:r>
          </w:p>
          <w:p w14:paraId="7401A546" w14:textId="77777777"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E5261" w14:textId="77777777"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  <w:p w14:paraId="521B5F6E" w14:textId="77777777"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poglądów autorki</w:t>
            </w:r>
          </w:p>
          <w:p w14:paraId="7F28D31A" w14:textId="77777777"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rozbudowaną wypowiedź na temat źródeł szczęścia </w:t>
            </w:r>
          </w:p>
          <w:p w14:paraId="5C378BF9" w14:textId="77777777"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1AF4A" w14:textId="77777777"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i ustosunkowuje się do zawartych w nim poglądów</w:t>
            </w:r>
          </w:p>
          <w:p w14:paraId="0DAE8FF0" w14:textId="77777777"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36572A" w14:paraId="10455844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5FA4F" w14:textId="77777777"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Carlson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zadręczaj się problemami, nastolatku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06744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tekst ze zrozumieniem</w:t>
            </w:r>
          </w:p>
          <w:p w14:paraId="66D668E1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w jakim celu został napisany tekst</w:t>
            </w:r>
          </w:p>
          <w:p w14:paraId="4A825D06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fragmenty omawiające postawę życiową</w:t>
            </w:r>
          </w:p>
          <w:p w14:paraId="06378E7E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cechuje się styl potoczny</w:t>
            </w:r>
          </w:p>
          <w:p w14:paraId="1C622D0D" w14:textId="77777777" w:rsidR="00F57554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704D1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o czym mówi tekst</w:t>
            </w:r>
          </w:p>
          <w:p w14:paraId="7430AF7F" w14:textId="77777777" w:rsidR="00220CE8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20CE8" w:rsidRPr="002F7410"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 w14:paraId="0AC998CC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słowami zawartość treściową fragmentów dotyczących postawy życiowej</w:t>
            </w:r>
          </w:p>
          <w:p w14:paraId="72F76EBF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styl potoczny</w:t>
            </w:r>
          </w:p>
          <w:p w14:paraId="19608EC6" w14:textId="77777777"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życiowe rady zawarte w tekście</w:t>
            </w:r>
          </w:p>
          <w:p w14:paraId="2851FF4C" w14:textId="77777777"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BD761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treści zawarte w tekście</w:t>
            </w:r>
          </w:p>
          <w:p w14:paraId="7D429D18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intencje tekstu</w:t>
            </w:r>
          </w:p>
          <w:p w14:paraId="7F91A178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fragmenty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postawy życiowej</w:t>
            </w:r>
          </w:p>
          <w:p w14:paraId="10EC6D43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styl potoczny</w:t>
            </w:r>
          </w:p>
          <w:p w14:paraId="59284FC5" w14:textId="77777777"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 </w:t>
            </w:r>
          </w:p>
          <w:p w14:paraId="7A892DC0" w14:textId="77777777"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D223F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ustosunkowuje się do treści zawartych w tekście</w:t>
            </w:r>
          </w:p>
          <w:p w14:paraId="3C07C2B3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intencje tekstu</w:t>
            </w:r>
          </w:p>
          <w:p w14:paraId="10C51197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stanowisko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postawy życiowej zaprezentowanej w tekście</w:t>
            </w:r>
          </w:p>
          <w:p w14:paraId="7340890C" w14:textId="77777777"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skutki zastosowania stylu potocznego</w:t>
            </w:r>
          </w:p>
          <w:p w14:paraId="0DD67E3C" w14:textId="77777777"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życiowe rady uzupełniające przesłanie tekstu</w:t>
            </w:r>
          </w:p>
          <w:p w14:paraId="78B5746C" w14:textId="77777777"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04F04" w14:textId="77777777"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omówienia i oceny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postaw życiowych</w:t>
            </w:r>
          </w:p>
          <w:p w14:paraId="122428FE" w14:textId="77777777"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F054F3" w:rsidRPr="00F57554" w14:paraId="76EDC7C6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7E0D3" w14:textId="77777777"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tworzenie drzewa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8DA5D" w14:textId="77777777"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należy myśleć o swoim rozwoju</w:t>
            </w:r>
          </w:p>
          <w:p w14:paraId="60BE0836" w14:textId="77777777"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DE524" w14:textId="77777777"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swojego rozwoju</w:t>
            </w:r>
          </w:p>
          <w:p w14:paraId="485C9B00" w14:textId="77777777"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331D5" w14:textId="77777777"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swojego rozwoju</w:t>
            </w:r>
          </w:p>
          <w:p w14:paraId="2C8B8242" w14:textId="77777777"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0FB8F" w14:textId="77777777" w:rsidR="00F054F3" w:rsidRPr="008C17CC" w:rsidRDefault="008C17C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 w14:paraId="498F9822" w14:textId="77777777"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C1B82" w14:textId="77777777"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wyczerpująco przedstawia plany swojego osobistego rozwoju</w:t>
            </w:r>
          </w:p>
          <w:p w14:paraId="454804D2" w14:textId="77777777"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8C17CC" w:rsidRPr="008C17CC" w14:paraId="486E796C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5EED1" w14:textId="77777777"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Nasze projekty: sondaż wśród rówieśników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79361" w14:textId="77777777" w:rsidR="00F054F3" w:rsidRPr="008C17CC" w:rsidRDefault="00ED55B9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kilka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DC6B5" w14:textId="77777777"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zestaw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CD8C1" w14:textId="77777777"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przeprowadzaniu sondażu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45D7F" w14:textId="77777777"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graficznie  wyniki sondażu, formułuje wnioski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3B4DE" w14:textId="77777777" w:rsidR="007D3E52" w:rsidRPr="008C17CC" w:rsidRDefault="007D3E52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przygotowuje i przeprowadza sondaż, prezentuje jego wyniki, formułuje na ich podstawie wnioski</w:t>
            </w:r>
          </w:p>
        </w:tc>
      </w:tr>
      <w:tr w:rsidR="00F054F3" w:rsidRPr="0036572A" w14:paraId="77EA3D3F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4F6BB" w14:textId="77777777"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Malowane słowem</w:t>
            </w:r>
          </w:p>
        </w:tc>
      </w:tr>
      <w:tr w:rsidR="00F054F3" w:rsidRPr="0036572A" w14:paraId="1E1F111D" w14:textId="77777777" w:rsidTr="008C17CC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C8781" w14:textId="77777777" w:rsidR="00F054F3" w:rsidRPr="00F054F3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Lechoń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7562C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 kulturze pory roku maja znaczenie symboliczne</w:t>
            </w:r>
          </w:p>
          <w:p w14:paraId="4921CEFE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14:paraId="310ECD87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14:paraId="1FEF730F" w14:textId="77777777"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DD713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14:paraId="53D0B876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14:paraId="0941686D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14:paraId="2D4FE41B" w14:textId="77777777"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EB6B9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14:paraId="1CE4CC06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14:paraId="1073BC8D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14:paraId="431533CE" w14:textId="77777777"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143B9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14:paraId="573FDA89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14:paraId="47AF9ACD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14:paraId="36D28CEE" w14:textId="77777777"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553DD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 interpretuje wiersz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>e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ze szczególnym uwzględnieniem zawartych w nim refleksji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 xml:space="preserve"> i sposobów kreowania rzeczywistości</w:t>
            </w:r>
          </w:p>
        </w:tc>
      </w:tr>
      <w:tr w:rsidR="008C17CC" w:rsidRPr="008C17CC" w14:paraId="24AAB5D4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0587C" w14:textId="77777777" w:rsidR="00F054F3" w:rsidRPr="008C17CC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Jan Kasprowicz </w:t>
            </w: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F4372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14:paraId="7BBB414E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14:paraId="59C545D2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14:paraId="00146621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14:paraId="299EB57D" w14:textId="77777777" w:rsidR="00F57554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54A69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14:paraId="082488FF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14:paraId="7CA852DC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14:paraId="607FB2E9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na czym polega impresyjność opisu</w:t>
            </w:r>
          </w:p>
          <w:p w14:paraId="1DFF918D" w14:textId="77777777"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FA031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zawartości obrazów poetyckich</w:t>
            </w:r>
          </w:p>
          <w:p w14:paraId="6B316D10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14:paraId="6231E2FD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14:paraId="2EDDFE92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środki językowe wpływające na impresyjność opisu</w:t>
            </w:r>
          </w:p>
          <w:p w14:paraId="157BE7C8" w14:textId="77777777"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794BC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obrazów poetyckich</w:t>
            </w:r>
          </w:p>
          <w:p w14:paraId="7F91C929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14:paraId="16DF1412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14:paraId="0711B8DB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z czego wynika i na czym polega impresyjność opisu poetyckiego</w:t>
            </w:r>
          </w:p>
          <w:p w14:paraId="4DED5385" w14:textId="77777777"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9E45E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F054F3" w:rsidRPr="0036572A" w14:paraId="04D6115C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E4B06" w14:textId="77777777"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10A2E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zna definicję traktatu</w:t>
            </w:r>
          </w:p>
          <w:p w14:paraId="6CD08137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kilku barw o </w:t>
            </w:r>
            <w:r w:rsidR="008C17CC"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znaczeniu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symbolicznym </w:t>
            </w:r>
          </w:p>
          <w:p w14:paraId="15FA1A96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epitet złożony</w:t>
            </w:r>
          </w:p>
          <w:p w14:paraId="36DAACDB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62885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traktat</w:t>
            </w:r>
          </w:p>
          <w:p w14:paraId="18ED63CA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barwy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znaczeniu symbolicznym </w:t>
            </w:r>
          </w:p>
          <w:p w14:paraId="6619FE65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epitety złożone</w:t>
            </w:r>
          </w:p>
          <w:p w14:paraId="0E414382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78B65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to znaczy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 w14:paraId="1A3B923D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znaczenie barw</w:t>
            </w:r>
          </w:p>
          <w:p w14:paraId="7A65DB0A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</w:t>
            </w:r>
          </w:p>
          <w:p w14:paraId="30910745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0A6A0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znaczenie tytułu</w:t>
            </w:r>
          </w:p>
          <w:p w14:paraId="4D9529AE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kulturowe znaczenie różnych barw</w:t>
            </w:r>
          </w:p>
          <w:p w14:paraId="6E6CE514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funkcję epitetów złożonych w kontekście innych środków językowych użytych w tekście</w:t>
            </w:r>
          </w:p>
          <w:p w14:paraId="629D2D8B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intencję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9224F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uwzględnieniem jego przesłania </w:t>
            </w:r>
          </w:p>
        </w:tc>
      </w:tr>
      <w:tr w:rsidR="00F054F3" w:rsidRPr="00F57554" w14:paraId="082E62BC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4B60A" w14:textId="77777777"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projektowanie zawartości płyty i jej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85946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przykłady utworów muzycznych</w:t>
            </w:r>
          </w:p>
          <w:p w14:paraId="7A75C2BE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CFDF2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14:paraId="7766D765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14:paraId="3F623D85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EECA9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14:paraId="2129E4F7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14:paraId="5F419BD7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46536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14:paraId="0AABCE38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14:paraId="7C12E8B9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6EBC0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14:paraId="793F3057" w14:textId="77777777"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F054F3" w:rsidRPr="00F57554" w14:paraId="401AC09D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E73C6" w14:textId="77777777"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C7CF2" w14:textId="77777777"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2403B" w14:textId="77777777"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6FBFE" w14:textId="77777777"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DE99C" w14:textId="77777777"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7D133" w14:textId="77777777"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 w14:paraId="25516EF7" w14:textId="77777777" w:rsidR="00416B13" w:rsidRPr="008C17CC" w:rsidRDefault="00416B1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F054F3" w:rsidRPr="0036572A" w14:paraId="316ECE2C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C1A6E" w14:textId="77777777"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Wymiary człowieczeństwa</w:t>
            </w:r>
          </w:p>
        </w:tc>
      </w:tr>
      <w:tr w:rsidR="008C17CC" w:rsidRPr="008C17CC" w14:paraId="23F0247E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82A28" w14:textId="77777777" w:rsidR="00C245B7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Jerzy Liebert </w:t>
            </w:r>
            <w:r w:rsidRPr="008C17CC"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5EE8A" w14:textId="77777777" w:rsidR="00C245B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416B13" w:rsidRPr="008C17CC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14:paraId="3BBCEBD8" w14:textId="77777777"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14:paraId="59B0816D" w14:textId="77777777"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t xml:space="preserve">wstępnie określa sytuację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lastRenderedPageBreak/>
              <w:t>liryczną</w:t>
            </w:r>
          </w:p>
          <w:p w14:paraId="63622922" w14:textId="77777777"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główne wyznaczniki postawy życiowej przedstawionej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0E4D4" w14:textId="77777777"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rozpoznaje osobę mówiącą</w:t>
            </w:r>
          </w:p>
          <w:p w14:paraId="33E76CF0" w14:textId="77777777"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wskazuje metafory</w:t>
            </w:r>
          </w:p>
          <w:p w14:paraId="504AF772" w14:textId="77777777"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określa sytuację liryczną</w:t>
            </w:r>
          </w:p>
          <w:p w14:paraId="6703BC75" w14:textId="77777777"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określa postawę życiową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1D1DD" w14:textId="77777777"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wypowiada się na temat osoby mówiącej</w:t>
            </w:r>
          </w:p>
          <w:p w14:paraId="64BCBA57" w14:textId="77777777"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wyjaśnia znaczenia metafor</w:t>
            </w:r>
          </w:p>
          <w:p w14:paraId="37457825" w14:textId="77777777"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omawia sytuację liryczną</w:t>
            </w:r>
          </w:p>
          <w:p w14:paraId="7F1EE36D" w14:textId="77777777"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- wyjaśnia, jakiej postawy życiowej uczy wiersz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7D172" w14:textId="77777777" w:rsidR="00C245B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charakteryzuje osobę mówiącą w wierszu</w:t>
            </w:r>
          </w:p>
          <w:p w14:paraId="49FADE33" w14:textId="77777777"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20993" w:rsidRPr="008C17CC"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 w14:paraId="382B37EC" w14:textId="77777777"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komentuje sytuację liryczną</w:t>
            </w:r>
          </w:p>
          <w:p w14:paraId="6D0D3A10" w14:textId="77777777"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- ustosunkowuje się do postawy życiowej przedstawionej w wierszu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97625" w14:textId="77777777"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wiersz ze szczególnym uwzględnieniem prezentowanej w nim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postawy</w:t>
            </w:r>
            <w:r w:rsid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wobec świata i człowieka</w:t>
            </w:r>
          </w:p>
          <w:p w14:paraId="61B62682" w14:textId="77777777" w:rsidR="00416B13" w:rsidRPr="008C17CC" w:rsidRDefault="00416B13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C17CC" w:rsidRPr="008C17CC" w14:paraId="34076800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4B264" w14:textId="77777777"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Leszek Kołakowski</w:t>
            </w:r>
          </w:p>
          <w:p w14:paraId="052C7E26" w14:textId="77777777"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026CA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14:paraId="160CC297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14:paraId="0291DEF8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14:paraId="312387D7" w14:textId="77777777"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14:paraId="3B1F2258" w14:textId="77777777"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14:paraId="34754F47" w14:textId="77777777" w:rsidR="00F57554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14:paraId="136F314F" w14:textId="77777777"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3675C" w14:textId="77777777" w:rsidR="00F054F3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 w14:paraId="02610F17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14:paraId="608C9096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14:paraId="0B93C348" w14:textId="77777777"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14:paraId="3EB76424" w14:textId="77777777"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14:paraId="1C89A1C1" w14:textId="77777777"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14:paraId="670F396F" w14:textId="77777777"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B4CBC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formułuje temat tekstu</w:t>
            </w:r>
          </w:p>
          <w:p w14:paraId="085BBA57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 podstawie tekstu formułuje tezę i argumenty</w:t>
            </w:r>
          </w:p>
          <w:p w14:paraId="4208609D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14:paraId="566F4C0A" w14:textId="77777777"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związki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między </w:t>
            </w:r>
            <w:r w:rsidRPr="008C17CC">
              <w:rPr>
                <w:rFonts w:cs="AgendaPl RegularCondensed"/>
                <w:sz w:val="20"/>
                <w:szCs w:val="20"/>
              </w:rPr>
              <w:t>akapit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ami</w:t>
            </w:r>
          </w:p>
          <w:p w14:paraId="06C4EFC8" w14:textId="77777777"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14:paraId="4C2F7E75" w14:textId="77777777"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32E30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problematykę tekstu</w:t>
            </w:r>
          </w:p>
          <w:p w14:paraId="5BDFBF8D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własnymi słowami tezę i argumenty z tekstu</w:t>
            </w:r>
          </w:p>
          <w:p w14:paraId="31C47571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14:paraId="58DA3522" w14:textId="77777777"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o</w:t>
            </w:r>
            <w:r w:rsidRPr="008C17CC">
              <w:rPr>
                <w:rFonts w:cs="AgendaPl RegularCondensed"/>
                <w:sz w:val="20"/>
                <w:szCs w:val="20"/>
              </w:rPr>
              <w:t>dtwarza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kompozycję wywodu autora</w:t>
            </w:r>
          </w:p>
          <w:p w14:paraId="46354553" w14:textId="77777777"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14:paraId="04B1512E" w14:textId="77777777"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14:paraId="218404E4" w14:textId="77777777"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C54A0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inne </w:t>
            </w:r>
            <w:proofErr w:type="spellStart"/>
            <w:r w:rsidRPr="008C17CC">
              <w:rPr>
                <w:rFonts w:cs="AgendaPl RegularCondensed"/>
                <w:sz w:val="20"/>
                <w:szCs w:val="20"/>
              </w:rPr>
              <w:t>miniwykłady</w:t>
            </w:r>
            <w:proofErr w:type="spellEnd"/>
            <w:r w:rsidRPr="008C17CC">
              <w:rPr>
                <w:rFonts w:cs="AgendaPl RegularCondensed"/>
                <w:sz w:val="20"/>
                <w:szCs w:val="20"/>
              </w:rPr>
              <w:t xml:space="preserve"> autora, prezentuje ich problematykę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, omawia kompozycję wywodu autora</w:t>
            </w:r>
          </w:p>
        </w:tc>
      </w:tr>
      <w:tr w:rsidR="00F054F3" w:rsidRPr="0036572A" w14:paraId="34F9D6E3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D94BB" w14:textId="77777777"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Max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Ehrmann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Piotr Walewski, zespół Piwnicy pod Baranami</w:t>
            </w:r>
          </w:p>
          <w:p w14:paraId="3EAF7D69" w14:textId="77777777"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  <w:proofErr w:type="spellEnd"/>
          </w:p>
          <w:p w14:paraId="6D6AF6D0" w14:textId="77777777"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B8B8951" w14:textId="77777777"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FB6B9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w tekście formy trybu rozkazującego </w:t>
            </w:r>
          </w:p>
          <w:p w14:paraId="22B1D04B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  <w:p w14:paraId="1A90951B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wie, że tekst mówi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wartościach</w:t>
            </w:r>
          </w:p>
          <w:p w14:paraId="37B4E7B4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uważnie wysłuchuje muzycznej wersji utworu</w:t>
            </w:r>
          </w:p>
          <w:p w14:paraId="3229B564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07E5F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wersy zawierające formy trybu rozkazującego</w:t>
            </w:r>
          </w:p>
          <w:p w14:paraId="4A9CA919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życiowe rady</w:t>
            </w:r>
          </w:p>
          <w:p w14:paraId="771012D3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wartości,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 mowa w tekście</w:t>
            </w:r>
          </w:p>
          <w:p w14:paraId="3EAF1453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jego muzyczną wersją</w:t>
            </w:r>
          </w:p>
          <w:p w14:paraId="5DAB8EBD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FD9A8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funkcję form trybu rozkazującego użytego w tekście</w:t>
            </w:r>
          </w:p>
          <w:p w14:paraId="3E9DB236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</w:t>
            </w:r>
          </w:p>
          <w:p w14:paraId="42CA9397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nazywa i porządkuje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wartości, o których mowa w tekście</w:t>
            </w:r>
          </w:p>
          <w:p w14:paraId="708CD6C1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muzycznej wersji utworu</w:t>
            </w:r>
          </w:p>
          <w:p w14:paraId="66178E37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7C799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jaką rolę odgrywają formy trybu rozkazującego dla wyeksponowania przesłania tekstu</w:t>
            </w:r>
          </w:p>
          <w:p w14:paraId="1570F67A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życiowych rad zawartych w tekście</w:t>
            </w:r>
          </w:p>
          <w:p w14:paraId="29AC5B25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wypowiedź związaną z wartościami, o których jest mowa w tekście</w:t>
            </w:r>
          </w:p>
          <w:p w14:paraId="54317674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ocenia muzyczną wersję utworu</w:t>
            </w:r>
          </w:p>
          <w:p w14:paraId="089A1C15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4003D" w14:textId="77777777"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jako dzieło literackie i muzyczne ze szczególnym uwzględnieniem jego wymowy aksjologicznej</w:t>
            </w:r>
          </w:p>
        </w:tc>
      </w:tr>
      <w:tr w:rsidR="00BA7AD7" w:rsidRPr="00F57554" w14:paraId="71756FBC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59B2D" w14:textId="77777777"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uczniowskie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e-maile </w:t>
            </w:r>
          </w:p>
          <w:p w14:paraId="250F0FF3" w14:textId="77777777"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3A7D5" w14:textId="77777777"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krótki e-mail na wskazany temat, stara się w nim stosować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A65F4" w14:textId="77777777"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e-mail na wskazany temat, stosuje w nim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617BB" w14:textId="77777777"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A7AD7" w:rsidRPr="008C17CC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14:paraId="779955D2" w14:textId="77777777"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E40EA" w14:textId="77777777"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ciekawy, rozwinięty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zawierający przestrogi i rady</w:t>
            </w:r>
          </w:p>
          <w:p w14:paraId="168D32F1" w14:textId="77777777"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80A89" w14:textId="77777777"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oryginalny, twórczy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związany z tematyką aksjologiczną</w:t>
            </w:r>
          </w:p>
          <w:p w14:paraId="7DE91271" w14:textId="77777777"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BA7AD7" w:rsidRPr="00F57554" w14:paraId="52D29E48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C74B6" w14:textId="77777777" w:rsidR="00BA7AD7" w:rsidRPr="008C17CC" w:rsidRDefault="00BA7AD7" w:rsidP="00BA7AD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plakat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635DF" w14:textId="77777777"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D77FE" w14:textId="77777777"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105CC" w14:textId="77777777"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81144" w14:textId="77777777"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B3358" w14:textId="77777777"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 w14:paraId="7E1DA868" w14:textId="77777777" w:rsidR="00782C3F" w:rsidRPr="008C17CC" w:rsidRDefault="00782C3F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C245B7" w:rsidRPr="0036572A" w14:paraId="5FF62B2A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F1DC6" w14:textId="77777777" w:rsidR="00C245B7" w:rsidRPr="001646EC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1646E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Zmagania z losem</w:t>
            </w:r>
          </w:p>
        </w:tc>
      </w:tr>
      <w:tr w:rsidR="008C17CC" w:rsidRPr="008C17CC" w14:paraId="3E9F2F75" w14:textId="77777777" w:rsidTr="00DD7039">
        <w:trPr>
          <w:trHeight w:val="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2DC61" w14:textId="77777777" w:rsidR="00C245B7" w:rsidRPr="008C17CC" w:rsidRDefault="00BA7AD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D1AD9" w14:textId="77777777"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14:paraId="186BFE15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14:paraId="01FF30CB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14:paraId="35FF81F6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przedstawia chłopca</w:t>
            </w:r>
          </w:p>
          <w:p w14:paraId="26298646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przejawy życiowej postawy bohatera</w:t>
            </w:r>
          </w:p>
          <w:p w14:paraId="2210F5FC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dostrzega metaforyczny sens utworu</w:t>
            </w:r>
          </w:p>
          <w:p w14:paraId="7FB9941E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krótką rozprawkę </w:t>
            </w:r>
          </w:p>
          <w:p w14:paraId="0D743F5C" w14:textId="77777777" w:rsidR="001646EC" w:rsidRPr="008C17CC" w:rsidRDefault="001646E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F54A9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porządkuje wydarzenia utworu</w:t>
            </w:r>
          </w:p>
          <w:p w14:paraId="444F9FA0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cechy bohatera</w:t>
            </w:r>
          </w:p>
          <w:p w14:paraId="3DAB9ADC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emocje i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przeżycia bohatera</w:t>
            </w:r>
          </w:p>
          <w:p w14:paraId="7B60CCAD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opowiada o relacjach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chłopcem</w:t>
            </w:r>
          </w:p>
          <w:p w14:paraId="4B98F21F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 w14:paraId="458D710B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dostrzega przesłanie utworu</w:t>
            </w:r>
          </w:p>
          <w:p w14:paraId="5E368E68" w14:textId="77777777"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</w:t>
            </w:r>
          </w:p>
          <w:p w14:paraId="6E021CB2" w14:textId="77777777" w:rsidR="001646EC" w:rsidRPr="008C17CC" w:rsidRDefault="001646E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3CE99" w14:textId="77777777" w:rsidR="009C6EE5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odtwarza etapy wyprawy bohatera </w:t>
            </w:r>
          </w:p>
          <w:p w14:paraId="2CE9C030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charakteryzuje bohatera</w:t>
            </w:r>
          </w:p>
          <w:p w14:paraId="1E7ECDE7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bohatera</w:t>
            </w:r>
          </w:p>
          <w:p w14:paraId="01ADCFF1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8C17CC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14:paraId="040F0CCC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ocenia postawę życiową bohatera</w:t>
            </w:r>
          </w:p>
          <w:p w14:paraId="506AA316" w14:textId="77777777"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formułuje przesłanie utworu</w:t>
            </w:r>
          </w:p>
          <w:p w14:paraId="25FF5D93" w14:textId="77777777"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58BBF" w14:textId="77777777" w:rsidR="00C245B7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relacjonuje swoimi słowami przebieg wyprawy bohatera</w:t>
            </w:r>
          </w:p>
          <w:p w14:paraId="5FBEF2D4" w14:textId="77777777"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14:paraId="3B76A40E" w14:textId="77777777"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14:paraId="51807C49" w14:textId="77777777"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ocenia relacje </w:t>
            </w:r>
            <w:proofErr w:type="spellStart"/>
            <w:r w:rsidRPr="008C17CC">
              <w:rPr>
                <w:rFonts w:cs="AgendaPl RegularCondensed"/>
                <w:sz w:val="20"/>
                <w:szCs w:val="20"/>
              </w:rPr>
              <w:t>Santiag</w:t>
            </w:r>
            <w:r w:rsidR="00913D34">
              <w:rPr>
                <w:rFonts w:cs="AgendaPl RegularCondensed"/>
                <w:sz w:val="20"/>
                <w:szCs w:val="20"/>
              </w:rPr>
              <w:t>a</w:t>
            </w:r>
            <w:proofErr w:type="spellEnd"/>
            <w:r w:rsidRPr="008C17CC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14:paraId="492CD622" w14:textId="77777777"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postawy życiowej bohatera</w:t>
            </w:r>
          </w:p>
          <w:p w14:paraId="581FB97B" w14:textId="77777777"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przesłania utworu</w:t>
            </w:r>
          </w:p>
          <w:p w14:paraId="541B896F" w14:textId="77777777"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rozprawkę zawierającą hipotezę, zachowuje wszystkie wymogi tej formy wypowiedzi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45ACA" w14:textId="77777777"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uwzględnieniem refleksji o życiowej postawie bohatera i jej ocen</w:t>
            </w:r>
            <w:r w:rsidR="00913D34">
              <w:rPr>
                <w:rFonts w:cs="AgendaPl RegularCondensed"/>
                <w:sz w:val="20"/>
                <w:szCs w:val="20"/>
              </w:rPr>
              <w:t>y</w:t>
            </w:r>
          </w:p>
          <w:p w14:paraId="6DCBCDB3" w14:textId="77777777" w:rsidR="001F2113" w:rsidRPr="008C17CC" w:rsidRDefault="001F2113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przedstawia swoje  refleksje w rozprawce zawierającej hipotezę </w:t>
            </w:r>
          </w:p>
        </w:tc>
      </w:tr>
      <w:tr w:rsidR="00BA7AD7" w:rsidRPr="0036572A" w14:paraId="15E0F2F8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C76D7" w14:textId="77777777"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Jasiek Mela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8000E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14:paraId="1746ECEF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na temat bohatera</w:t>
            </w:r>
          </w:p>
          <w:p w14:paraId="16FC4A1E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utwo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>ry należące do literatury faktu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42AB3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zawarte w tekście</w:t>
            </w:r>
          </w:p>
          <w:p w14:paraId="05D71203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przeżyć bohatera</w:t>
            </w:r>
          </w:p>
          <w:p w14:paraId="26DAAFAB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tekst należy do literatury faktu</w:t>
            </w:r>
          </w:p>
          <w:p w14:paraId="2E91FDE7" w14:textId="77777777"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64509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zawarte w tekście</w:t>
            </w:r>
          </w:p>
          <w:p w14:paraId="1E533400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bohatera</w:t>
            </w:r>
          </w:p>
          <w:p w14:paraId="78FEB3A5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należy do literatury faktu</w:t>
            </w:r>
          </w:p>
          <w:p w14:paraId="5E3EC45D" w14:textId="77777777"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014B4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zawarte w tekście</w:t>
            </w:r>
          </w:p>
          <w:p w14:paraId="03270CF8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ocenia bohatera</w:t>
            </w:r>
          </w:p>
          <w:p w14:paraId="0C2935D4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innymi utworami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należącymi do literatury faktu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2AE2E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ewolucji postawy życiowej bohatera</w:t>
            </w:r>
          </w:p>
        </w:tc>
      </w:tr>
      <w:tr w:rsidR="00BA7AD7" w:rsidRPr="0036572A" w14:paraId="15F76FC5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5DDA2" w14:textId="77777777"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Wyeth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487A0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ogląda uważnie obraz</w:t>
            </w:r>
          </w:p>
          <w:p w14:paraId="26F3D96C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bohaterki obrazu</w:t>
            </w:r>
          </w:p>
          <w:p w14:paraId="73E8C4F8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główną zasadę kompozycyjną obrazu</w:t>
            </w:r>
          </w:p>
          <w:p w14:paraId="43D95BE6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75F80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na obrazie</w:t>
            </w:r>
          </w:p>
          <w:p w14:paraId="240755EB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opisuje bohaterkę przedstawioną na obrazie</w:t>
            </w:r>
          </w:p>
          <w:p w14:paraId="4877D67D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14:paraId="386C4324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 znaczeniach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88BBA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najważniejsze elementy przedstawione na obrazie</w:t>
            </w:r>
          </w:p>
          <w:p w14:paraId="5BF53BA1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relację bohaterki obrazu ze światem</w:t>
            </w:r>
          </w:p>
          <w:p w14:paraId="69FD8041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kompozycję obrazu</w:t>
            </w:r>
          </w:p>
          <w:p w14:paraId="3D2E259D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o znaczeniach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5D65F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warstwę przedstawieniową obrazu</w:t>
            </w:r>
          </w:p>
          <w:p w14:paraId="13DDC84A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wymyśla historię związaną z postacią przedstawioną na obrazie</w:t>
            </w:r>
          </w:p>
          <w:p w14:paraId="3E598730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kompozycję obrazu</w:t>
            </w:r>
          </w:p>
          <w:p w14:paraId="0BA42125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840B7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BA7AD7" w:rsidRPr="00FF4BE8" w14:paraId="4AC2313F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79063" w14:textId="77777777" w:rsidR="00BA7AD7" w:rsidRPr="00FF4BE8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F4B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nagranie vlogera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B0C2A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 według podanego wzoru</w:t>
            </w:r>
          </w:p>
          <w:p w14:paraId="51CE9E2B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6BBA6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krótką recenzję</w:t>
            </w:r>
          </w:p>
          <w:p w14:paraId="77A9BBF3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C41CD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</w:t>
            </w:r>
          </w:p>
          <w:p w14:paraId="16953E4D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wideoblog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3C7DE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wyczerpującą recenzję</w:t>
            </w:r>
          </w:p>
          <w:p w14:paraId="38977CD2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C50CB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przedstawia recenzję spełniającą wszystkie wymogi tej formy wypowiedzi</w:t>
            </w:r>
          </w:p>
          <w:p w14:paraId="55D440AE" w14:textId="77777777"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oryginalny, atrakcyjny treściowo i wizualnie wideoblog</w:t>
            </w:r>
          </w:p>
        </w:tc>
      </w:tr>
      <w:tr w:rsidR="00913D34" w:rsidRPr="00913D34" w14:paraId="5CF92035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81628" w14:textId="77777777" w:rsidR="00BA7AD7" w:rsidRPr="00913D34" w:rsidRDefault="00BA7AD7" w:rsidP="00913D3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Nasze projekty: przedstawienie teatralne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dla dzieci z domu dziecka albo pacjentów szpitala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6AEF5" w14:textId="77777777" w:rsidR="00BA7AD7" w:rsidRPr="00913D34" w:rsidRDefault="00913D34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>n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a  miarę swoich możliwości bierze udział w przygotowaniu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 xml:space="preserve">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2D035" w14:textId="77777777"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A6DFA" w14:textId="77777777"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9D8DF" w14:textId="77777777"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1E708" w14:textId="77777777"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C245B7" w:rsidRPr="0036572A" w14:paraId="534251AB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5664C" w14:textId="77777777" w:rsidR="00C245B7" w:rsidRPr="0036572A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Siła rozumu</w:t>
            </w:r>
          </w:p>
        </w:tc>
      </w:tr>
      <w:tr w:rsidR="00BA7AD7" w:rsidRPr="0036572A" w14:paraId="07ED6FD0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3E1B7" w14:textId="77777777"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Agatha Christie </w:t>
            </w:r>
          </w:p>
          <w:p w14:paraId="71370617" w14:textId="77777777"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Hydra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lernejska</w:t>
            </w:r>
            <w:proofErr w:type="spellEnd"/>
          </w:p>
          <w:p w14:paraId="66F18DAC" w14:textId="77777777"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BD50049" w14:textId="77777777"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578D394" w14:textId="77777777"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7598D2F" w14:textId="77777777"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18A3BA9" w14:textId="77777777"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F1F9856" w14:textId="77777777" w:rsidR="00BA7AD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A240233" w14:textId="77777777"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27501AC" w14:textId="77777777" w:rsidR="00BA7AD7" w:rsidRPr="001207FD" w:rsidRDefault="00BA7AD7" w:rsidP="00D83E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DDE3A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dotyczące mitu o pracach Heraklesa</w:t>
            </w:r>
          </w:p>
          <w:p w14:paraId="5DD3407E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cytuje odpowiednie fragmenty tekstu</w:t>
            </w:r>
          </w:p>
          <w:p w14:paraId="0C5E117F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bohaterze</w:t>
            </w:r>
          </w:p>
          <w:p w14:paraId="0FD1E1F2" w14:textId="77777777" w:rsidR="00D83E69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opowiada, jak detektyw doszedł do rozwiązania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zagadki kryminalnej</w:t>
            </w:r>
          </w:p>
          <w:p w14:paraId="01D5CC39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utwory Agathy Christie reprezentują opowiadania kryminalne</w:t>
            </w:r>
          </w:p>
          <w:p w14:paraId="020848E1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tytuły opowiadań</w:t>
            </w:r>
          </w:p>
          <w:p w14:paraId="12E08CA0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wybranym śledztwie bohatera </w:t>
            </w:r>
          </w:p>
          <w:p w14:paraId="4B7F9908" w14:textId="77777777" w:rsidR="00FF4BE8" w:rsidRPr="001207FD" w:rsidRDefault="00FF4BE8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EA1FC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mit o dwunastu pracach Heraklesa</w:t>
            </w:r>
          </w:p>
          <w:p w14:paraId="2739459F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wydobywa informacje z tekstu</w:t>
            </w:r>
          </w:p>
          <w:p w14:paraId="5B30AF04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charakteryzuje bohatera</w:t>
            </w:r>
          </w:p>
          <w:p w14:paraId="75B70684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</w:t>
            </w:r>
          </w:p>
          <w:p w14:paraId="0981DC89" w14:textId="77777777"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5F61A82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opowiadanie nazywamy kryminalnym</w:t>
            </w:r>
          </w:p>
          <w:p w14:paraId="5D63C38B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opowiadania, które uważa za najciekawsze</w:t>
            </w:r>
          </w:p>
          <w:p w14:paraId="57518EED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 w związku z wybranym śledztwem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4F55C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mit o pracach Heraklesa</w:t>
            </w:r>
          </w:p>
          <w:p w14:paraId="60A5AD67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selekcjonuje informacje z tekstu</w:t>
            </w:r>
          </w:p>
          <w:p w14:paraId="4EFA204F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14:paraId="6CB65302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tok myślenia detektywa</w:t>
            </w:r>
          </w:p>
          <w:p w14:paraId="299B6B8A" w14:textId="77777777"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A7951B1" w14:textId="77777777"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B3FD4DC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na jakiej podstawie klasyfikuje utwory jako opowiadania kryminalne</w:t>
            </w:r>
          </w:p>
          <w:p w14:paraId="4AD5C26E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uzasadnia wybór najciekawszego opowiadania</w:t>
            </w:r>
          </w:p>
          <w:p w14:paraId="0590CCE2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sporządza kartoteki przestępców z opowiadań o Herkulesie </w:t>
            </w:r>
            <w:proofErr w:type="spellStart"/>
            <w:r w:rsidRPr="00913D34">
              <w:rPr>
                <w:rFonts w:cs="AgendaPl RegularCondensed"/>
                <w:color w:val="000000"/>
                <w:sz w:val="20"/>
                <w:szCs w:val="20"/>
              </w:rPr>
              <w:t>Poirocie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0A231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nawiązania do mitu o pracach Heraklesa</w:t>
            </w:r>
          </w:p>
          <w:p w14:paraId="5C2AEC18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przywołane cytaty</w:t>
            </w:r>
          </w:p>
          <w:p w14:paraId="75B03AB1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14:paraId="04C8A0AD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tok myślenia detektywa</w:t>
            </w:r>
          </w:p>
          <w:p w14:paraId="1FC8B071" w14:textId="77777777"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1259D3D" w14:textId="77777777"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B0E2439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opowiadania kryminalne jako przykłady utworów kultury masowej</w:t>
            </w:r>
          </w:p>
          <w:p w14:paraId="78906A4E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związek poszczególnych opowiadań z mitem o Herkulesie</w:t>
            </w:r>
          </w:p>
          <w:p w14:paraId="574B3D1A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motywy postępowania przestępców z poszczególnych opowiadań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3F791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opowiadania ze szczególnym uwzględnieniem ich przynależności do kultury masowej</w:t>
            </w:r>
          </w:p>
        </w:tc>
      </w:tr>
      <w:tr w:rsidR="00CE514D" w:rsidRPr="0036572A" w14:paraId="6C4E7FBA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73509" w14:textId="77777777"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Czesław Miłosz </w:t>
            </w:r>
          </w:p>
          <w:p w14:paraId="52EA7621" w14:textId="77777777"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 w14:paraId="07C2C45B" w14:textId="77777777"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5F38DE8" w14:textId="77777777"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7D59E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dosłowne znaczenia utworu</w:t>
            </w:r>
          </w:p>
          <w:p w14:paraId="0AEB1486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tezę w utworze</w:t>
            </w:r>
          </w:p>
          <w:p w14:paraId="777F118C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argumenty w tekście</w:t>
            </w:r>
          </w:p>
          <w:p w14:paraId="60D122E4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14:paraId="5234688F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w utworze nawiązania do filozofii</w:t>
            </w:r>
          </w:p>
          <w:p w14:paraId="3F9C06B9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AB9B4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utworu</w:t>
            </w:r>
          </w:p>
          <w:p w14:paraId="197307B5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przekazuje tezę zawartą w utworze własnymi słowami</w:t>
            </w:r>
          </w:p>
          <w:p w14:paraId="6CFB7202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formułuje zawarte w tekście argumenty własnymi słowami</w:t>
            </w:r>
          </w:p>
          <w:p w14:paraId="0551ACF8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osoby mówiącej</w:t>
            </w:r>
          </w:p>
          <w:p w14:paraId="29654B7C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zajmuje się filozofia</w:t>
            </w:r>
          </w:p>
          <w:p w14:paraId="2E0DA007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próbuje wyjaśniać znaczenia zawarte w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metaforach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0E710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odczytuje przenośne znaczenia utworu</w:t>
            </w:r>
          </w:p>
          <w:p w14:paraId="126D2556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</w:t>
            </w:r>
          </w:p>
          <w:p w14:paraId="003E0387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argumenty występujące w tekście</w:t>
            </w:r>
          </w:p>
          <w:p w14:paraId="6619F6C1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14:paraId="0D1C4A78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krótko, czym zajmuje się filozofia</w:t>
            </w:r>
          </w:p>
          <w:p w14:paraId="1161A53A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C6E6C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przenośne znaczenia utworu</w:t>
            </w:r>
          </w:p>
          <w:p w14:paraId="79F50298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utworu, przywołując własne przemyślenia</w:t>
            </w:r>
          </w:p>
          <w:p w14:paraId="4771677F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zawartych w tekście</w:t>
            </w:r>
          </w:p>
          <w:p w14:paraId="649C4ABA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14:paraId="5AEBA85F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działy filozofii</w:t>
            </w:r>
          </w:p>
          <w:p w14:paraId="1DA72672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AA667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proofErr w:type="spellStart"/>
            <w:r w:rsidRPr="00913D34">
              <w:rPr>
                <w:rFonts w:cs="AgendaPl RegularCondensed"/>
                <w:color w:val="000000"/>
                <w:sz w:val="20"/>
                <w:szCs w:val="20"/>
              </w:rPr>
              <w:t>odwołań</w:t>
            </w:r>
            <w:proofErr w:type="spellEnd"/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 filozofii</w:t>
            </w:r>
          </w:p>
        </w:tc>
      </w:tr>
      <w:tr w:rsidR="00BA7AD7" w:rsidRPr="0036572A" w14:paraId="10313D34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6F942" w14:textId="77777777"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Auguste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Rodin</w:t>
            </w:r>
          </w:p>
          <w:p w14:paraId="47152807" w14:textId="77777777"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 w14:paraId="11AD6039" w14:textId="77777777"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3512FB7" w14:textId="77777777"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0647C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14:paraId="503BBD31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14:paraId="1ED5D9F8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7B86B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14:paraId="620A929F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14:paraId="4AA7CEFA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C3845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14:paraId="29C774AD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14:paraId="63D3E0DF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 monolog wewnętrzny postaci ukazanej przez Rodina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6A48D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środki wyrazu artystycznego związane z rzeźbą</w:t>
            </w:r>
          </w:p>
          <w:p w14:paraId="46C39162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14:paraId="57AD4679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5830C" w14:textId="77777777"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CE514D" w:rsidRPr="005D7B39" w14:paraId="3B9155F3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59F33" w14:textId="77777777" w:rsidR="00CE514D" w:rsidRPr="005D7B39" w:rsidRDefault="00CE514D" w:rsidP="005D7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D7B39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5D7B39">
              <w:rPr>
                <w:rFonts w:cs="AgendaPl RegularCondensed"/>
                <w:color w:val="000000"/>
                <w:sz w:val="20"/>
                <w:szCs w:val="20"/>
              </w:rPr>
              <w:t>fragment lekcji przygotowany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940EC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14:paraId="73FC4598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pomocy,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6CA56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14:paraId="0F8D114C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D5219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ciekawe zajęcia na temat potęgi ludzkiego umysłu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3597C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C99B4" w14:textId="77777777"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CE514D" w:rsidRPr="005D7B39" w14:paraId="21971E03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B10A9" w14:textId="77777777" w:rsidR="00CE514D" w:rsidRPr="0027476F" w:rsidRDefault="00CE514D" w:rsidP="00D752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Nasze projekty: uczniowskie prezentacje</w:t>
            </w:r>
            <w:r w:rsidR="00357A6F"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 temat zmian cywilizacyjnych w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DB04E0" w14:textId="77777777" w:rsidR="00CE514D" w:rsidRPr="0027476F" w:rsidRDefault="0027476F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w </w:t>
            </w:r>
            <w:r w:rsidR="001F2113" w:rsidRPr="0027476F">
              <w:rPr>
                <w:rFonts w:cs="AgendaPl RegularCondensed"/>
                <w:sz w:val="20"/>
                <w:szCs w:val="20"/>
              </w:rPr>
              <w:t>prostej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6EB48" w14:textId="77777777"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samodzielnie dobranej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CDDD5" w14:textId="77777777"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ciekawej formie przedstawia zmiany cywilizacyjne, jakie zaszły w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70275" w14:textId="77777777"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funkcjonalnie dobranej formie przedstawia zmiany cywilizacyjne, jakie zaszły w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60051" w14:textId="77777777"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atrakcyjnie dobranej formie prezentuje zmiany cywilizacyjne, jakie zaszły w świecie, świadomie i celowo dobiera środki wyrazu</w:t>
            </w:r>
          </w:p>
        </w:tc>
      </w:tr>
      <w:tr w:rsidR="00C245B7" w:rsidRPr="0036572A" w14:paraId="364B5D7C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712DC" w14:textId="77777777" w:rsidR="00C245B7" w:rsidRPr="0036572A" w:rsidRDefault="00CE514D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KSZTAŁCENIE JĘZYKOWE</w:t>
            </w:r>
          </w:p>
        </w:tc>
      </w:tr>
      <w:tr w:rsidR="00C245B7" w:rsidRPr="0036572A" w14:paraId="61085F4E" w14:textId="77777777" w:rsidTr="00DD7039"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E368B" w14:textId="77777777"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 w14:paraId="478F1377" w14:textId="77777777"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A9312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 wśród innych części mowy</w:t>
            </w:r>
          </w:p>
          <w:p w14:paraId="00190763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gramatyczne czasownika</w:t>
            </w:r>
          </w:p>
          <w:p w14:paraId="5B3D1F61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czasu</w:t>
            </w:r>
          </w:p>
          <w:p w14:paraId="52E9B1D7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tryby czasownika</w:t>
            </w:r>
          </w:p>
          <w:p w14:paraId="6A587845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strony czasownika</w:t>
            </w:r>
          </w:p>
          <w:p w14:paraId="5F0ACFDF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stronę czynną na bierną i odwrotnie</w:t>
            </w:r>
          </w:p>
          <w:p w14:paraId="3CD591ED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</w:t>
            </w:r>
          </w:p>
          <w:p w14:paraId="684C0ADC" w14:textId="77777777"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98AFD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czasownik jako część mowy</w:t>
            </w:r>
          </w:p>
          <w:p w14:paraId="4865E96C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 formy gramatyczne czasownika</w:t>
            </w:r>
          </w:p>
          <w:p w14:paraId="08B8A217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odpowiednie formy czasu, trybu i strony</w:t>
            </w:r>
          </w:p>
          <w:p w14:paraId="2E2EF545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czasowniki dokonane i niedokonane</w:t>
            </w:r>
          </w:p>
          <w:p w14:paraId="5A841249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czasownika, stara się stosować je w praktyce</w:t>
            </w:r>
          </w:p>
          <w:p w14:paraId="17BE5988" w14:textId="77777777"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762B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odróżnia się czasownik od innych części mowy</w:t>
            </w:r>
          </w:p>
          <w:p w14:paraId="742B3F90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poprawne, różnorodne formy czasownika</w:t>
            </w:r>
          </w:p>
          <w:p w14:paraId="3A325F8A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formy czasu, trybu i strony</w:t>
            </w:r>
          </w:p>
          <w:p w14:paraId="3987FE16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różnią się od siebie czasowniki dokonane i niedokonane</w:t>
            </w:r>
          </w:p>
          <w:p w14:paraId="312B5A60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trudne formy czasownika</w:t>
            </w:r>
          </w:p>
          <w:p w14:paraId="6736DA2E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reguły ortograficzne dotyczące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D1797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czasowniki w wypowiedzi</w:t>
            </w:r>
          </w:p>
          <w:p w14:paraId="145EBF85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14:paraId="11E6059F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formy czasu, trybu i strony</w:t>
            </w:r>
          </w:p>
          <w:p w14:paraId="40724FFF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czasowniki są dokonane, a kiedy niedokonane</w:t>
            </w:r>
          </w:p>
          <w:p w14:paraId="7C73BC0E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poprawnie trudne formy czasownika</w:t>
            </w:r>
          </w:p>
          <w:p w14:paraId="7F025DCB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wszystkie reguły ortograficzne dotyczące czasownika</w:t>
            </w:r>
          </w:p>
          <w:p w14:paraId="18D52691" w14:textId="77777777"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538DB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form osobowych czasownika w swoich wypowiedziach</w:t>
            </w:r>
          </w:p>
          <w:p w14:paraId="48D2FB88" w14:textId="77777777"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245B7" w:rsidRPr="0036572A" w14:paraId="5A46A1BD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D1771" w14:textId="77777777"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</w:t>
            </w:r>
            <w:r w:rsidR="00CE514D">
              <w:rPr>
                <w:rFonts w:cs="AgendaPl RegularCondensed"/>
                <w:color w:val="000000"/>
                <w:sz w:val="20"/>
                <w:szCs w:val="20"/>
              </w:rPr>
              <w:t>y – czasownik, formy nieosobowe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9174D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różne formy nieosobowe czasownika</w:t>
            </w:r>
          </w:p>
          <w:p w14:paraId="72BFC939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przymiotnikowy wśród innych części mowy</w:t>
            </w:r>
          </w:p>
          <w:p w14:paraId="42979142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czynny i bierny</w:t>
            </w:r>
          </w:p>
          <w:p w14:paraId="4BAC6D10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że imiesłów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przymiotnikowy łączy się z rzeczownikiem</w:t>
            </w:r>
          </w:p>
          <w:p w14:paraId="30E0E1B8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14:paraId="3E4020B1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przysłówkowy</w:t>
            </w:r>
          </w:p>
          <w:p w14:paraId="3D32FFC4" w14:textId="77777777"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AD765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różne formy nieosobowe</w:t>
            </w:r>
          </w:p>
          <w:p w14:paraId="31762BB0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przymiotnikowy</w:t>
            </w:r>
          </w:p>
          <w:p w14:paraId="1D76CB4B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formy imiesłowu czynnego i biernego</w:t>
            </w:r>
          </w:p>
          <w:p w14:paraId="7161B33E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związki imiesłowu przymiotnikowego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rzeczownikiem</w:t>
            </w:r>
          </w:p>
          <w:p w14:paraId="4C2637CD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stara się stosować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14:paraId="71378B10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14:paraId="7ADECB9C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rozróżnia imiesłów współczesny i uprzedni</w:t>
            </w:r>
          </w:p>
          <w:p w14:paraId="503627F7" w14:textId="77777777"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81828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wyróżniają się formy nieosobowe czasownika</w:t>
            </w:r>
          </w:p>
          <w:p w14:paraId="73B37FCF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przymiotnikowy wśród innych części mowy</w:t>
            </w:r>
          </w:p>
          <w:p w14:paraId="483B1AC4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formy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imiesłowu czynnego i biernego</w:t>
            </w:r>
          </w:p>
          <w:p w14:paraId="1E7EA0B4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związki imiesłowu przymiotnikowego z rzeczownikiem</w:t>
            </w:r>
          </w:p>
          <w:p w14:paraId="7AE7E883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14:paraId="2DCFE29A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przysłówkowy</w:t>
            </w:r>
          </w:p>
          <w:p w14:paraId="1B34EEE9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stosuje się imiesłó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w współczesny, a kiedy uprzedni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E26A0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formy nieosobowe w wypowiedzi</w:t>
            </w:r>
          </w:p>
          <w:p w14:paraId="11DCBAFE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przymiotnikowe w wypowiedzi</w:t>
            </w:r>
          </w:p>
          <w:p w14:paraId="5BFE6735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funkcjonalnie form imiesłowu czynnego i biernego</w:t>
            </w:r>
          </w:p>
          <w:p w14:paraId="49CA3A4A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uzgadnia formy imiesłowu przymiotnikowego z określanym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rzeczownikiem</w:t>
            </w:r>
          </w:p>
          <w:p w14:paraId="6E2B0125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14:paraId="02D7E799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przysłówkowe w wypowiedzi</w:t>
            </w:r>
          </w:p>
          <w:p w14:paraId="2FDC9580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prawidłowo stosuje imiesłów współczesny i uprzedni</w:t>
            </w:r>
          </w:p>
          <w:p w14:paraId="3C601CD4" w14:textId="77777777"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ECCE1" w14:textId="77777777"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poprawnie, świadomie i funkcjonalnie używa wszystkich nieosobowych form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 w swoich wypowiedziach</w:t>
            </w:r>
          </w:p>
        </w:tc>
      </w:tr>
      <w:tr w:rsidR="00C12D83" w:rsidRPr="0036572A" w14:paraId="6EB4BFCC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7ACDF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</w:t>
            </w:r>
          </w:p>
          <w:p w14:paraId="3B6FBF5A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90CBF74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9A43A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pojedyncze od złożonych</w:t>
            </w:r>
          </w:p>
          <w:p w14:paraId="37BE0BCE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części składowe zdania złożonego</w:t>
            </w:r>
          </w:p>
          <w:p w14:paraId="10D7A34C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05CB2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jak odróżnić zdanie pojedyncze od złożonego</w:t>
            </w:r>
          </w:p>
          <w:p w14:paraId="1210FA73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części składowe</w:t>
            </w:r>
          </w:p>
          <w:p w14:paraId="3064C2D4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30992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złożone</w:t>
            </w:r>
          </w:p>
          <w:p w14:paraId="37E2F59D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części zdania złożonego</w:t>
            </w:r>
          </w:p>
          <w:p w14:paraId="18F55E21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8E684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w swoich wypowiedziach zdania złożone</w:t>
            </w:r>
          </w:p>
          <w:p w14:paraId="74201736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dostrzega relacje pomiędzy wypowiedzeniami składowymi</w:t>
            </w:r>
          </w:p>
          <w:p w14:paraId="0E277AD7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04647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C12D83" w:rsidRPr="0036572A" w14:paraId="64A74583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EE32E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 w14:paraId="4CCE2F1B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CF1FF05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11EFD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związek współrzędności</w:t>
            </w:r>
          </w:p>
          <w:p w14:paraId="139E7DEB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16814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związek współrzędności</w:t>
            </w:r>
          </w:p>
          <w:p w14:paraId="48129A96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różne rodzaje zdań współrzędnie złożonych</w:t>
            </w:r>
          </w:p>
          <w:p w14:paraId="0CC145BC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CFD95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związek współrzędności pomiędzy wypowiedzeniami składowymi</w:t>
            </w:r>
          </w:p>
          <w:p w14:paraId="3AB9377D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porównuje różne rodzaje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zdań współrzędnie złożonych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281B6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związek współrzędności pomiędzy wypowiedzeniami składowymi</w:t>
            </w:r>
          </w:p>
          <w:p w14:paraId="05871204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wypowiedziach wszystkie rodzaje zdań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współrzędnie złożonych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AD056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świadomie i funkcjonalnie wykorzystuje wiedzę o różnych rodzajach zdania współrzędnie złożonego dla interpretacji tekstów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cudzych i tworzenia tekstów własnych</w:t>
            </w:r>
          </w:p>
        </w:tc>
      </w:tr>
      <w:tr w:rsidR="00C12D83" w:rsidRPr="0036572A" w14:paraId="357B4D23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29D5E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Zdania złożone podrzędnie </w:t>
            </w:r>
          </w:p>
          <w:p w14:paraId="4AFBCC68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8DD8088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8C5F6" w14:textId="77777777" w:rsidR="0027476F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wśród wypowiedzeń zdania podrzędnie złożone</w:t>
            </w:r>
          </w:p>
          <w:p w14:paraId="13EF3F11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podrzędnie złożone na wypowiedzenia składowe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33AB4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cechują się zdania podrzędnie złożone</w:t>
            </w:r>
          </w:p>
          <w:p w14:paraId="7FFFE8D3" w14:textId="77777777" w:rsidR="00C12D83" w:rsidRPr="0027476F" w:rsidRDefault="0027476F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12D83" w:rsidRPr="0027476F"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3D3E7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swoich wypowiedziach zdania złożone podrzędnie</w:t>
            </w:r>
          </w:p>
          <w:p w14:paraId="1D34F21A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wypowiedzenie składowe jest podrzędne, a kiedy – nadrzędne</w:t>
            </w:r>
          </w:p>
          <w:p w14:paraId="1338973B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E665B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celowo i funkcjonalnie w swoich wypowiedziach zdania złożone podrzędnie</w:t>
            </w:r>
          </w:p>
          <w:p w14:paraId="2C79AC8B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stosunek podrzędności </w:t>
            </w:r>
          </w:p>
          <w:p w14:paraId="52DD1129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8225F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podrzędnie złożonym dla interpretacji tekstów cudzych i tworzenia tekstów własnych</w:t>
            </w:r>
          </w:p>
        </w:tc>
      </w:tr>
      <w:tr w:rsidR="00C12D83" w:rsidRPr="0036572A" w14:paraId="0712C2BF" w14:textId="77777777" w:rsidTr="00DD7039">
        <w:trPr>
          <w:trHeight w:val="1406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AFB26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podmiotowym</w:t>
            </w:r>
          </w:p>
          <w:p w14:paraId="1591CCEE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F7E10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podmiotowe wśród zdań podrzędnie złożonych </w:t>
            </w:r>
          </w:p>
          <w:p w14:paraId="7143D6BE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14:paraId="52923A4C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35870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podmiotowym</w:t>
            </w:r>
          </w:p>
          <w:p w14:paraId="1CF4B0EF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14:paraId="7234780B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E392D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podmiotowym</w:t>
            </w:r>
          </w:p>
          <w:p w14:paraId="0B1464DE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14:paraId="286E533E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C4D03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podmiotowym</w:t>
            </w:r>
          </w:p>
          <w:p w14:paraId="5AA33D9C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14:paraId="437F7B7D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140E2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C12D83" w:rsidRPr="0036572A" w14:paraId="57BE27B0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5C60B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orzecznikowym</w:t>
            </w:r>
          </w:p>
          <w:p w14:paraId="3F4B77BA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D3CEB6B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04156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orzecznikowe wśród zdań podrzędnie złożonych</w:t>
            </w:r>
          </w:p>
          <w:p w14:paraId="31775570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14:paraId="4A157152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92324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orzecznikowym</w:t>
            </w:r>
          </w:p>
          <w:p w14:paraId="7AB5F96F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14:paraId="322F23F7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39252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orzecznikowym</w:t>
            </w:r>
          </w:p>
          <w:p w14:paraId="33913A97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14:paraId="658194C9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5CC5F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orzecznikowym</w:t>
            </w:r>
          </w:p>
          <w:p w14:paraId="25EE1AD3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14:paraId="3A87E0FA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EA5E0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C12D83" w:rsidRPr="0036572A" w14:paraId="7471FF47" w14:textId="77777777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57650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przydawkowym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899B4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przydawkowe wśród zdań podrzędnie złożonych </w:t>
            </w:r>
          </w:p>
          <w:p w14:paraId="524D6289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14:paraId="7DC9FAEE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C8282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przydawkowym</w:t>
            </w:r>
          </w:p>
          <w:p w14:paraId="1D178D6B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14:paraId="2B9913B2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554A1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przydawkowym</w:t>
            </w:r>
          </w:p>
          <w:p w14:paraId="3DDC6A79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14:paraId="4BED7075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023CC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przydawkowym</w:t>
            </w:r>
          </w:p>
          <w:p w14:paraId="736A4D81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14:paraId="502C4C91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23682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C12D83" w:rsidRPr="0036572A" w14:paraId="257B931F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B2FC4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dopełnieniowym</w:t>
            </w:r>
          </w:p>
          <w:p w14:paraId="49445E79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EE933DA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7219D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dopełnieniowe wśród zdań podrzędnie złożonych </w:t>
            </w:r>
          </w:p>
          <w:p w14:paraId="7C5161B1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14:paraId="591DC573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CBA3F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dopełnieniowym</w:t>
            </w:r>
          </w:p>
          <w:p w14:paraId="5CF1EB2F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14:paraId="47D86448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C01CF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dopełnieniowym</w:t>
            </w:r>
          </w:p>
          <w:p w14:paraId="3D2E525E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14:paraId="351AB6C4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25624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dopełnieniowym</w:t>
            </w:r>
          </w:p>
          <w:p w14:paraId="720F9438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14:paraId="5AB60CD2" w14:textId="77777777"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6C476" w14:textId="77777777"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w interpretacji tekstów cudzych i tworzeniu tekstów własnych</w:t>
            </w:r>
          </w:p>
        </w:tc>
      </w:tr>
      <w:tr w:rsidR="000109C2" w:rsidRPr="0036572A" w14:paraId="22B26A2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7E534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okolicznikowym</w:t>
            </w:r>
          </w:p>
          <w:p w14:paraId="5FB0C6AB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BC2729A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347AE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okolicznikowe wśród zdań podrzędnie złożonych</w:t>
            </w:r>
          </w:p>
          <w:p w14:paraId="31D1877F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14:paraId="4E47F032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69EEF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okolicznikowym</w:t>
            </w:r>
          </w:p>
          <w:p w14:paraId="1C9BF877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14:paraId="2697A534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989AB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okolicznikowym</w:t>
            </w:r>
          </w:p>
          <w:p w14:paraId="5D132D6D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14:paraId="43C2934D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9CF9C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okolicznikowym</w:t>
            </w:r>
          </w:p>
          <w:p w14:paraId="19BE56F6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14:paraId="361AD331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4BEA4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przy interpretacji tekstów cudzych i tworzeniu tekstów własnych</w:t>
            </w:r>
          </w:p>
        </w:tc>
      </w:tr>
      <w:tr w:rsidR="000109C2" w:rsidRPr="0036572A" w14:paraId="4B94E45F" w14:textId="77777777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E3195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Imiesłowowy równoważnik zdania</w:t>
            </w:r>
          </w:p>
          <w:p w14:paraId="1CE0E072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F3B8B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 wypowiedzi imiesłów przysłówkowy</w:t>
            </w:r>
          </w:p>
          <w:p w14:paraId="356C444C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równoważnik zdania</w:t>
            </w:r>
          </w:p>
          <w:p w14:paraId="1584FABE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złożone z imiesłowowym równoważnikiem zdania</w:t>
            </w:r>
          </w:p>
          <w:p w14:paraId="29940A6A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0519C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imiesłowy przysłówkowe</w:t>
            </w:r>
          </w:p>
          <w:p w14:paraId="1D27A3FE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równoważnik zdania</w:t>
            </w:r>
          </w:p>
          <w:p w14:paraId="14CB0458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14:paraId="4B7258DE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81FA0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14:paraId="24723B4E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zdaniem a równoważnikiem zdania</w:t>
            </w:r>
          </w:p>
          <w:p w14:paraId="4D59F4AE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C8CC8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rolę imiesłowu przysłówkowego w wypowiedzi</w:t>
            </w:r>
          </w:p>
          <w:p w14:paraId="6F8198C3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zdania w równoważniki i równoważniki w zdania</w:t>
            </w:r>
          </w:p>
          <w:p w14:paraId="59CE7550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75D4B" w14:textId="77777777"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14:paraId="5E430147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109C2" w:rsidRPr="0036572A" w14:paraId="37C652B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9F9B6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Zdania wielokrotnie złożone</w:t>
            </w:r>
          </w:p>
          <w:p w14:paraId="5BBD95DB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ACB20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zdania wielokrotnie złożone</w:t>
            </w:r>
          </w:p>
          <w:p w14:paraId="6BBF58EC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zdanie na wypowiedzenia składowe</w:t>
            </w:r>
          </w:p>
          <w:p w14:paraId="26C34ED2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39626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wielokrotnie złożone</w:t>
            </w:r>
          </w:p>
          <w:p w14:paraId="5D93EAB2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wypowiedzenia nadrzędne i podrzędne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FA607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zdania wielokrotnie złożone</w:t>
            </w:r>
          </w:p>
          <w:p w14:paraId="1DB11B95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wypowiedzeniami składowymi</w:t>
            </w:r>
          </w:p>
          <w:p w14:paraId="2E7BF015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61E02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funkcjonalnie zdania wielokrotnie złożone</w:t>
            </w:r>
          </w:p>
          <w:p w14:paraId="5CAA1E66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obrazuje na wykresie relacje między zdaniami składowymi</w:t>
            </w:r>
          </w:p>
          <w:p w14:paraId="055D0992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4E9B3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wielokrotnie złożonym przy interpretacji tekstów cudzych i tworzeniu tekstów własnych</w:t>
            </w:r>
          </w:p>
        </w:tc>
      </w:tr>
      <w:tr w:rsidR="000109C2" w:rsidRPr="0036572A" w14:paraId="7FDD2EE3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F21E6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Składnia – zebranie i powtórzenie wiadomości</w:t>
            </w:r>
          </w:p>
          <w:p w14:paraId="32A446FA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343B72A" w14:textId="77777777"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6B800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wszystkie części zdania</w:t>
            </w:r>
          </w:p>
          <w:p w14:paraId="435DA780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typy wypowiedzeń</w:t>
            </w:r>
          </w:p>
          <w:p w14:paraId="7AEFA89F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złożone współrzędnie i podrzędnie</w:t>
            </w:r>
          </w:p>
          <w:p w14:paraId="5724D4C5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zdania złożone na wypowiedzenia składowe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370E5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części zdania</w:t>
            </w:r>
          </w:p>
          <w:p w14:paraId="0E0EC72E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różne typy wypowiedzeń</w:t>
            </w:r>
          </w:p>
          <w:p w14:paraId="67FBD5D9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zdaniami współrzędnie i podrzędnie złożonymi</w:t>
            </w:r>
          </w:p>
          <w:p w14:paraId="4347D121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relacje między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wypowiedzeniami składowymi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EBD06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wszystkie części zdania w wypowiedziach</w:t>
            </w:r>
          </w:p>
          <w:p w14:paraId="5D166772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różne typy wypowiedzeń w wypowiedziach</w:t>
            </w:r>
          </w:p>
          <w:p w14:paraId="3F8B5934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zdań współrzędnie i podrzędnie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złożonych</w:t>
            </w:r>
          </w:p>
          <w:p w14:paraId="5FEA0318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wypowiedzeniami składowymi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59C71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stosuje wszystkie części zdania</w:t>
            </w:r>
          </w:p>
          <w:p w14:paraId="33CF6408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różne typy wypowiedzeń</w:t>
            </w:r>
          </w:p>
          <w:p w14:paraId="363D5D99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zdań współrzędnie i podrzędnie złożonych</w:t>
            </w:r>
          </w:p>
          <w:p w14:paraId="6B3C967D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przedstawia na wykresie i omawia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relacje między wypowiedzeniami składowymi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6266F" w14:textId="77777777"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wykorzystuje wiedzę o składni przy interpretacji tekstów cudzych i tworzeniu tekstów własnych</w:t>
            </w:r>
          </w:p>
        </w:tc>
      </w:tr>
      <w:tr w:rsidR="00D75227" w:rsidRPr="0036572A" w14:paraId="438326A8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CAE01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 podstawowy i pochodny</w:t>
            </w:r>
          </w:p>
          <w:p w14:paraId="758C39CC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2345B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14:paraId="46EF5A9B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3B416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wyrazy pochodne</w:t>
            </w:r>
          </w:p>
          <w:p w14:paraId="5CD0B0A5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57F0F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 jest podstawowy, a kiedy pochodny</w:t>
            </w:r>
          </w:p>
          <w:p w14:paraId="4CB8497A" w14:textId="77777777" w:rsidR="00D75227" w:rsidRPr="001207FD" w:rsidRDefault="00D75227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79DCB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rzeczowników, czasowników, przymiotników</w:t>
            </w:r>
          </w:p>
          <w:p w14:paraId="549D51BB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55CBC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jak powstają wyrazy</w:t>
            </w:r>
          </w:p>
          <w:p w14:paraId="0FD35E0F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wyrazy podstawowe i pochodne</w:t>
            </w:r>
          </w:p>
          <w:p w14:paraId="3ACC1D0C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D75227" w:rsidRPr="0036572A" w14:paraId="09B10BBC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ED7F2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 w14:paraId="4C5F1B61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7AA487A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B7445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wyrazy podstawowe i pochodne</w:t>
            </w:r>
          </w:p>
          <w:p w14:paraId="7E984FF5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proste wyrazy pochodne</w:t>
            </w:r>
          </w:p>
          <w:p w14:paraId="3440627D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że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mogą występować oboczności</w:t>
            </w:r>
          </w:p>
          <w:p w14:paraId="250F3240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776BF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podstawowe i pochodne</w:t>
            </w:r>
          </w:p>
          <w:p w14:paraId="606371C0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wyrazy pochodne</w:t>
            </w:r>
          </w:p>
          <w:p w14:paraId="620FAFF6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oboczności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14:paraId="0EDE48B6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82784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pary wyrazów: podstawowy i pochodny</w:t>
            </w:r>
          </w:p>
          <w:p w14:paraId="6830ABAC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 a czym – formant w wyrazie pochodnym</w:t>
            </w:r>
          </w:p>
          <w:p w14:paraId="2E36D295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96F0E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ciągi wyrazów pokrewnych</w:t>
            </w:r>
          </w:p>
          <w:p w14:paraId="1E662628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kolejne etapy analizy słowotwórczej wyrazu</w:t>
            </w:r>
          </w:p>
          <w:p w14:paraId="4FD29D9A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uwzględnia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14:paraId="5DF50B50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FEB42" w14:textId="77777777"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bezbłędnie analizy słowotwórczej wyrazów o wysokim stopniu trudności</w:t>
            </w:r>
          </w:p>
        </w:tc>
      </w:tr>
      <w:tr w:rsidR="00D75227" w:rsidRPr="0036572A" w14:paraId="6388ED74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BED15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Rodzaje i funkcje formantów </w:t>
            </w:r>
          </w:p>
          <w:p w14:paraId="12632AE7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171A575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51C31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wie, co to jest formant</w:t>
            </w:r>
          </w:p>
          <w:p w14:paraId="137787D4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podstawowe rodzaje formantów</w:t>
            </w:r>
          </w:p>
          <w:p w14:paraId="6BA290FA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0B32A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wyjaśnia, co to jest formant</w:t>
            </w:r>
          </w:p>
          <w:p w14:paraId="6E064545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różne rodzaje formantów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C614E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rolę formantu</w:t>
            </w:r>
          </w:p>
          <w:p w14:paraId="674D9CEA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omawia różne rodzaje formantów </w:t>
            </w:r>
          </w:p>
          <w:p w14:paraId="2789A3F6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3E955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formant jako element słowotwórczy</w:t>
            </w:r>
          </w:p>
          <w:p w14:paraId="21FB6156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tworzy wyrazy przez użycie różnych rodzajów formantu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1D298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bezbłędnie i funkcjonalnie stosuje wszystkie rodzaje formantów przy tworzeniu wyrazów pochodnych</w:t>
            </w:r>
          </w:p>
        </w:tc>
      </w:tr>
      <w:tr w:rsidR="00D75227" w:rsidRPr="0036572A" w14:paraId="1667DAD4" w14:textId="77777777" w:rsidTr="00963D8A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A6BFC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Wyrazy złożone 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złożenia, zestawienia, zrosty</w:t>
            </w:r>
          </w:p>
          <w:p w14:paraId="05DD6B28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A649162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A2AC1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wyrazy złożone </w:t>
            </w:r>
          </w:p>
          <w:p w14:paraId="2FB6F2E6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zasady pisowni wyrazów złożonych</w:t>
            </w:r>
          </w:p>
          <w:p w14:paraId="189131A8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AB42E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złożone</w:t>
            </w:r>
          </w:p>
          <w:p w14:paraId="224EFA64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stara się przestrzegać zasad pisowni wyrazów złożonych </w:t>
            </w:r>
          </w:p>
          <w:p w14:paraId="4AE89236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E112F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rozróżnia złożenia, zestawienia, zrosty</w:t>
            </w:r>
          </w:p>
          <w:p w14:paraId="032623AD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zasady pisowni wyrazów złożonych</w:t>
            </w:r>
          </w:p>
          <w:p w14:paraId="69335107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867B0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złożenia, zestawienia, zrosty</w:t>
            </w:r>
          </w:p>
          <w:p w14:paraId="6D6EBC3A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zapisuje wyrazy złożone </w:t>
            </w:r>
          </w:p>
          <w:p w14:paraId="4C37EF7C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B4FFA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D75227" w:rsidRPr="0036572A" w14:paraId="1E82C25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2A28D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 w14:paraId="7C62C327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3E59764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DCAA4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kiedy wyrazy tworzą rodzinę</w:t>
            </w:r>
          </w:p>
          <w:p w14:paraId="4283E466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14:paraId="58DDE955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jest rdzeń</w:t>
            </w:r>
          </w:p>
          <w:p w14:paraId="544D3845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49977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wyrazy tworzą rodzinę</w:t>
            </w:r>
          </w:p>
          <w:p w14:paraId="6130415F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14:paraId="1348BCDF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dostrzega oboczności w rdzeniu</w:t>
            </w:r>
          </w:p>
          <w:p w14:paraId="688264F1" w14:textId="77777777"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758A6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pokrewne</w:t>
            </w:r>
          </w:p>
          <w:p w14:paraId="30C0D61C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14:paraId="70E2C91C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słowotwórcze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A2850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pokrewieństwo wyrazów</w:t>
            </w:r>
          </w:p>
          <w:p w14:paraId="02F969B2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14:paraId="355882F8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52B81" w14:textId="77777777"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8C6F44" w:rsidRPr="0036572A" w14:paraId="2E0ADD1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557B9" w14:textId="77777777"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 w14:paraId="5FE313D2" w14:textId="77777777"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C414C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14:paraId="2AE1CA91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14:paraId="3324DADE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formantów</w:t>
            </w:r>
          </w:p>
          <w:p w14:paraId="27ED4759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14:paraId="54D6ECDC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rdzeń</w:t>
            </w:r>
          </w:p>
          <w:p w14:paraId="5449915B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złożone</w:t>
            </w:r>
          </w:p>
          <w:p w14:paraId="255A3D4E" w14:textId="77777777"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EACBC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wyraz podstawowy, a czym – pochodny</w:t>
            </w:r>
          </w:p>
          <w:p w14:paraId="0C656225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14:paraId="2872E19C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różnych rodzajów formantów</w:t>
            </w:r>
          </w:p>
          <w:p w14:paraId="5A45F20A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14:paraId="486357B4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rdzeń</w:t>
            </w:r>
          </w:p>
          <w:p w14:paraId="262867B6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wyrazy złożone</w:t>
            </w:r>
          </w:p>
          <w:p w14:paraId="771F8A5B" w14:textId="77777777"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BABB7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między wyrazami podstawowymi i pochodnymi</w:t>
            </w:r>
          </w:p>
          <w:p w14:paraId="2AC73943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budowę słowotwórczą wyrazów pochodnych</w:t>
            </w:r>
          </w:p>
          <w:p w14:paraId="37EC9881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różne rodzaje formantów i tworzy za ich pomocą wyrazy pochodne</w:t>
            </w:r>
          </w:p>
          <w:p w14:paraId="0AA36C8D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14:paraId="3A880EFA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wyodrębnia rdzeń</w:t>
            </w:r>
          </w:p>
          <w:p w14:paraId="10B357AD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złożenia, zestawienia, zrosty</w:t>
            </w:r>
          </w:p>
          <w:p w14:paraId="4B374CEE" w14:textId="77777777"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F326F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zależności między wyrazami podstawowymi i pochodnymi</w:t>
            </w:r>
          </w:p>
          <w:p w14:paraId="478E9C59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analizy słowotwórczej wyrazów</w:t>
            </w:r>
          </w:p>
          <w:p w14:paraId="4510DBDF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formantów i tworzy za ich pomocą wyrazy pochodne</w:t>
            </w:r>
          </w:p>
          <w:p w14:paraId="32CFD62D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14:paraId="6A583FDB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zależności między wyrazami</w:t>
            </w:r>
          </w:p>
          <w:p w14:paraId="5696A7A6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odróżnia rdzeń od podstawy słowotwórczej</w:t>
            </w:r>
          </w:p>
          <w:p w14:paraId="6CAA6524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</w:t>
            </w:r>
          </w:p>
          <w:p w14:paraId="5FF70E1D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złożenia, zestawienia i zrosty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54814" w14:textId="77777777"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wiedzę ze słowotwórstwa do analizy i interpretacji tekstów cudzych i tworzenia tekstów własnych</w:t>
            </w:r>
          </w:p>
        </w:tc>
      </w:tr>
      <w:tr w:rsidR="009E0843" w:rsidRPr="00963D8A" w14:paraId="55D993D9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F98AF" w14:textId="77777777"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ogólnonarodowe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164AA" w14:textId="77777777" w:rsidR="003D5B8B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14:paraId="501FA799" w14:textId="77777777"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14:paraId="696D6A40" w14:textId="77777777"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21901" w14:textId="77777777" w:rsidR="009E0843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14:paraId="70D60996" w14:textId="77777777"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AB19B" w14:textId="77777777"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14:paraId="0CBC79BA" w14:textId="77777777" w:rsidR="009E0843" w:rsidRPr="00963D8A" w:rsidRDefault="003D5B8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 </w:t>
            </w:r>
            <w:r w:rsidRPr="00963D8A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6960F" w14:textId="77777777"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63D8A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8DD8" w14:textId="77777777"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0109C2" w:rsidRPr="0036572A" w14:paraId="0C637E49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9D9C1" w14:textId="77777777" w:rsidR="000109C2" w:rsidRPr="00963D8A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3867F" w14:textId="77777777"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14:paraId="6C7B979E" w14:textId="77777777"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14:paraId="5C746E60" w14:textId="77777777"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14:paraId="79BB3AF4" w14:textId="77777777"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63D8A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199EE" w14:textId="77777777"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14:paraId="6A0AF987" w14:textId="77777777"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archaizmy</w:t>
            </w:r>
          </w:p>
          <w:p w14:paraId="4213A77B" w14:textId="77777777"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terminy naukowe</w:t>
            </w:r>
          </w:p>
          <w:p w14:paraId="070CE1B2" w14:textId="77777777"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wie, co to jest socjolekt</w:t>
            </w:r>
          </w:p>
          <w:p w14:paraId="143B0C22" w14:textId="77777777" w:rsidR="000109C2" w:rsidRPr="00963D8A" w:rsidRDefault="000109C2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D3D1C" w14:textId="77777777"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 w14:paraId="062E1CF6" w14:textId="77777777"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rodzaje archaizmów</w:t>
            </w:r>
          </w:p>
          <w:p w14:paraId="3219CF47" w14:textId="77777777" w:rsidR="008D76D2" w:rsidRPr="00963D8A" w:rsidRDefault="00290B2E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D76D2" w:rsidRPr="00963D8A">
              <w:rPr>
                <w:rFonts w:cs="Times New Roman"/>
                <w:sz w:val="20"/>
                <w:szCs w:val="20"/>
              </w:rPr>
              <w:t>rzyporządkowuje terminy naukowe odpowiedniej dyscyplinie wiedzy</w:t>
            </w:r>
          </w:p>
          <w:p w14:paraId="23319C54" w14:textId="77777777" w:rsidR="000109C2" w:rsidRPr="00290B2E" w:rsidRDefault="008D76D2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70B92" w14:textId="77777777"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14:paraId="5D93BDB3" w14:textId="77777777"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</w:t>
            </w:r>
            <w:r w:rsidR="00A61624" w:rsidRPr="00963D8A"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 w14:paraId="07E157D1" w14:textId="77777777" w:rsidR="00A61624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14:paraId="6AF2B3F5" w14:textId="77777777" w:rsidR="00A61624" w:rsidRPr="00963D8A" w:rsidRDefault="00A6162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E9F55" w14:textId="77777777" w:rsidR="000109C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</w:tc>
      </w:tr>
      <w:tr w:rsidR="00290B2E" w:rsidRPr="00290B2E" w14:paraId="7C4C3CC0" w14:textId="77777777" w:rsidTr="00290B2E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07A7A" w14:textId="77777777"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Sposoby wzbogacania słownictwa</w:t>
            </w:r>
          </w:p>
          <w:p w14:paraId="279790DC" w14:textId="77777777"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</w:t>
            </w:r>
          </w:p>
          <w:p w14:paraId="7C9D0908" w14:textId="77777777"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 artystyczne</w:t>
            </w:r>
          </w:p>
          <w:p w14:paraId="2F707231" w14:textId="77777777"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98610" w14:textId="77777777"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14:paraId="3EF8D97F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14:paraId="6BBCB420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72B68" w14:textId="77777777"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14:paraId="48291151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14:paraId="6A8A36C7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44EC7" w14:textId="77777777"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14:paraId="4A2F0401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14:paraId="08B980CB" w14:textId="77777777" w:rsidR="0023560D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EAAD6" w14:textId="77777777" w:rsidR="0023560D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14:paraId="2F3CAB56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14:paraId="4585C2AE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14:paraId="378A6F25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6A16D" w14:textId="77777777"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14:paraId="48FBBB46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290B2E" w:rsidRPr="00290B2E" w14:paraId="473E7F8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3872A" w14:textId="77777777" w:rsidR="000109C2" w:rsidRPr="00290B2E" w:rsidRDefault="008C6F4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Homonimy</w:t>
            </w:r>
            <w:r w:rsidR="008866E2" w:rsidRPr="00290B2E">
              <w:rPr>
                <w:rFonts w:cs="AgendaPl RegularCondensed"/>
                <w:sz w:val="20"/>
                <w:szCs w:val="20"/>
              </w:rPr>
              <w:t xml:space="preserve"> i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52202" w14:textId="77777777"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14:paraId="5E969911" w14:textId="77777777"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B020F" w14:textId="77777777"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14:paraId="540ACDF8" w14:textId="77777777"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C78BD" w14:textId="77777777"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14:paraId="5100B5BD" w14:textId="77777777"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8EDA7" w14:textId="77777777"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14:paraId="3FD1D8EA" w14:textId="77777777"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B5A27" w14:textId="77777777"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homonimów </w:t>
            </w:r>
            <w:r w:rsidR="009F7328" w:rsidRPr="00290B2E">
              <w:rPr>
                <w:rFonts w:cs="AgendaPl RegularCondensed"/>
                <w:sz w:val="20"/>
                <w:szCs w:val="20"/>
              </w:rPr>
              <w:t xml:space="preserve">i homofonów </w:t>
            </w:r>
            <w:r w:rsidRPr="00290B2E">
              <w:rPr>
                <w:rFonts w:cs="AgendaPl RegularCondensed"/>
                <w:sz w:val="20"/>
                <w:szCs w:val="20"/>
              </w:rPr>
              <w:t>przy interpretacji tekstów cudzych i tworzeniu tekstów własnych</w:t>
            </w:r>
          </w:p>
        </w:tc>
      </w:tr>
      <w:tr w:rsidR="00290B2E" w:rsidRPr="00290B2E" w14:paraId="4F410584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E6316" w14:textId="77777777"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Skrótowce</w:t>
            </w:r>
          </w:p>
          <w:p w14:paraId="141C1A10" w14:textId="77777777"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Skróty</w:t>
            </w:r>
          </w:p>
          <w:p w14:paraId="15208DD7" w14:textId="77777777"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CEE2329" w14:textId="77777777"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79C41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14:paraId="62C26AF0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14:paraId="578D66CE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14:paraId="66ADE312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14:paraId="37ED1B81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podstawowe zasady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50845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są skrótowce</w:t>
            </w:r>
          </w:p>
          <w:p w14:paraId="595B01D4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14:paraId="1361F5CA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14:paraId="301EFCB5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14:paraId="2FD179AE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5DE75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różne rodzaje skrótowców</w:t>
            </w:r>
          </w:p>
          <w:p w14:paraId="37A3E49A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14:paraId="2585C755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14:paraId="183CC420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14:paraId="6E3CB499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popularne skróty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93B88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skrótowce i ich rodzaje</w:t>
            </w:r>
          </w:p>
          <w:p w14:paraId="739DA440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14:paraId="01B30EE9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14:paraId="4D4FA43C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14:paraId="035C765B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skróty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54266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stosuje poprawnie i funkcjonalnie skrótowce i skróty, zapisuje je bezbłędnie </w:t>
            </w:r>
          </w:p>
        </w:tc>
      </w:tr>
      <w:tr w:rsidR="008C6F44" w:rsidRPr="0036572A" w14:paraId="13404405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D7737" w14:textId="77777777"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Style funkcjonalne języka</w:t>
            </w:r>
            <w:r w:rsidR="00DD7039">
              <w:rPr>
                <w:rFonts w:cs="AgendaPl RegularCondensed"/>
                <w:color w:val="000000"/>
                <w:sz w:val="20"/>
                <w:szCs w:val="20"/>
              </w:rPr>
              <w:t>, z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asady dobrego stylu</w:t>
            </w:r>
          </w:p>
          <w:p w14:paraId="44533FCA" w14:textId="77777777"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2F4CF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14:paraId="7A368D86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14:paraId="19E05634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7BA91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14:paraId="169D36ED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14:paraId="2850EB4E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14:paraId="435FD492" w14:textId="77777777"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AB895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14:paraId="6F381A45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14:paraId="5654C9B8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14:paraId="0DCB6D0A" w14:textId="77777777"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2E043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14:paraId="65025D0E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14:paraId="26B8BF73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14:paraId="18955EB2" w14:textId="77777777"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E83D1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style funkcjonalne i omawia ich wyznaczniki</w:t>
            </w:r>
          </w:p>
          <w:p w14:paraId="05F3C8C3" w14:textId="77777777"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14:paraId="7469A087" w14:textId="77777777"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14:paraId="4748CC97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E39BA" w14:textId="77777777"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90B2E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zróżnicowaniu języka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95A1B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14:paraId="168286DE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14:paraId="287CA9F3" w14:textId="77777777"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C7D65" w:rsidRPr="00290B2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14:paraId="519084B3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14:paraId="303FB46D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14:paraId="16F97492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290B2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14:paraId="7AF9B6A3" w14:textId="77777777"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14:paraId="58E094DB" w14:textId="77777777"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neologizmy</w:t>
            </w:r>
          </w:p>
          <w:p w14:paraId="3ABB8953" w14:textId="77777777"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14:paraId="479000FB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>zna termin homonimy</w:t>
            </w:r>
          </w:p>
          <w:p w14:paraId="7A827020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homofony</w:t>
            </w:r>
          </w:p>
          <w:p w14:paraId="79147EBF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14:paraId="224F60CC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14:paraId="5A412BE1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14:paraId="113D324E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14:paraId="73BF8C76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14:paraId="167C7891" w14:textId="77777777" w:rsidR="00287813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287813" w:rsidRPr="00290B2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="00287813"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14:paraId="402A0328" w14:textId="77777777"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14:paraId="26C7DD04" w14:textId="77777777"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 w14:paraId="5C76A0DE" w14:textId="77777777"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64A40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sytuacje wymagające zastosowania słownictwa ogólnonarodowego</w:t>
            </w:r>
          </w:p>
          <w:p w14:paraId="625B5EC7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14:paraId="664FD6DA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14:paraId="1FF24BE1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archaizmy</w:t>
            </w:r>
          </w:p>
          <w:p w14:paraId="2D55B2AF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terminy naukowe</w:t>
            </w:r>
          </w:p>
          <w:p w14:paraId="4BB4A30A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wie, co to jest socjolekt</w:t>
            </w:r>
          </w:p>
          <w:p w14:paraId="6BDF8AB3" w14:textId="77777777"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14:paraId="79D8ED95" w14:textId="77777777"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czym cechują się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neologizmy</w:t>
            </w:r>
          </w:p>
          <w:p w14:paraId="121F7760" w14:textId="77777777" w:rsidR="00EC7D65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14:paraId="5C33564B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14:paraId="388272D5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  <w:p w14:paraId="7F7C2B51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14:paraId="5996CFBD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14:paraId="09AC75AE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14:paraId="382B5CE4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14:paraId="72977802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  <w:p w14:paraId="37E3D51F" w14:textId="77777777"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14:paraId="3A73CB6C" w14:textId="77777777"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14:paraId="074FBAD1" w14:textId="77777777"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14:paraId="18BE8978" w14:textId="77777777"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C7425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zastępuje słownictwo o ograniczonym zasięgu słownictwem ogólnym</w:t>
            </w:r>
          </w:p>
          <w:p w14:paraId="52F08815" w14:textId="77777777"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C7D65" w:rsidRPr="00290B2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="00EC7D65" w:rsidRPr="00290B2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14:paraId="70A162E5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</w:t>
            </w:r>
            <w:r w:rsid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Times New Roman"/>
                <w:sz w:val="20"/>
                <w:szCs w:val="20"/>
              </w:rPr>
              <w:t>zasięgu, klasyfikuje je</w:t>
            </w:r>
          </w:p>
          <w:p w14:paraId="7A5BE027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rodzaje archaizmów</w:t>
            </w:r>
          </w:p>
          <w:p w14:paraId="31B326D7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14:paraId="40E5C485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wyjaśnia, co to jest socjolekt</w:t>
            </w:r>
          </w:p>
          <w:p w14:paraId="49B107EB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wzbogacenia słownictwa</w:t>
            </w:r>
          </w:p>
          <w:p w14:paraId="2789A7E7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14:paraId="66FB011D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14:paraId="46669837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14:paraId="68EA5849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14:paraId="0149CE5A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14:paraId="077E0068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14:paraId="07E2419F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14:paraId="0DFC1358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14:paraId="1A7ED6FF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14:paraId="0F0AC36D" w14:textId="77777777"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wyróżniki stylu wypowiedzi</w:t>
            </w:r>
          </w:p>
          <w:p w14:paraId="2AF7F312" w14:textId="77777777"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14:paraId="0534B9CB" w14:textId="77777777" w:rsidR="00EC7D65" w:rsidRPr="00FB5931" w:rsidRDefault="00287813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85E13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posługuje się słownictwem ogólnonarodowym i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 </w:t>
            </w:r>
            <w:r w:rsidR="00290B2E" w:rsidRPr="00290B2E">
              <w:rPr>
                <w:rFonts w:cs="AgendaPl RegularCondensed"/>
                <w:sz w:val="20"/>
                <w:szCs w:val="20"/>
              </w:rPr>
              <w:t>słownictwem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 o ograniczonym zasięgu </w:t>
            </w:r>
          </w:p>
          <w:p w14:paraId="6BCDDF5F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14:paraId="53FF2736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naukowymi występującymi w tekstach cudzych</w:t>
            </w:r>
          </w:p>
          <w:p w14:paraId="7E902B70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14:paraId="7BDF6C4F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14:paraId="454B0005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14:paraId="694C9A41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samodzielnie tworzy neologizmy</w:t>
            </w:r>
          </w:p>
          <w:p w14:paraId="3AC692AB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14:paraId="6EF588E7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14:paraId="5C91FD81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  <w:p w14:paraId="67B713CE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14:paraId="757FACC9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14:paraId="3E148AE3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14:paraId="352107A6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14:paraId="4F2F3555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  <w:p w14:paraId="611DE966" w14:textId="77777777"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14:paraId="538FE0FE" w14:textId="77777777"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14:paraId="51B7628A" w14:textId="77777777"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14:paraId="034C220D" w14:textId="77777777"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AC2FF01" w14:textId="77777777"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D7845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ogólnonarodowym przy tworzeniu tekstów własnych i interpretacji tekstów cudzych</w:t>
            </w:r>
          </w:p>
          <w:p w14:paraId="10BBD4AC" w14:textId="77777777"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  <w:p w14:paraId="10DA89A7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14:paraId="2ADF83DE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na temat neologizmów przy interpretacji tekstów</w:t>
            </w:r>
          </w:p>
          <w:p w14:paraId="5BD297F7" w14:textId="77777777"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wykorzystuje wiedzę na temat homonimów i homofonów przy interpretacji tekstów cudzych i tworzeniu tekstów własnych</w:t>
            </w:r>
          </w:p>
          <w:p w14:paraId="391CC10A" w14:textId="77777777"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</w:t>
            </w:r>
          </w:p>
          <w:p w14:paraId="1F265C19" w14:textId="77777777"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14:paraId="1DA7FF27" w14:textId="77777777"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14:paraId="50F44D5D" w14:textId="77777777" w:rsidR="00287813" w:rsidRPr="00290B2E" w:rsidRDefault="00287813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14:paraId="161C5B4E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D9499" w14:textId="77777777" w:rsidR="00EC7D65" w:rsidRPr="0036572A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D70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Elementy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A7FF5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akt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BB3B2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składniki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97767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wskazuje podstawowe związki między składnikami aktu komunikacji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665B0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relacje między poszczególnymi składnikami aktu komunikacji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7DE6A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wypowiedzi, podporządkowując je wszystkim składnikom aktu komunikacji</w:t>
            </w:r>
          </w:p>
        </w:tc>
      </w:tr>
      <w:tr w:rsidR="00EC7D65" w:rsidRPr="0036572A" w14:paraId="71F384C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78E29" w14:textId="77777777" w:rsidR="00EC7D65" w:rsidRPr="0036572A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Intencje wypowiedzi,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cele wypowiedzi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59808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nadawca w komunikacie może wyrażać różne intencje</w:t>
            </w:r>
          </w:p>
          <w:p w14:paraId="76E63C46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353AB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przykładowe intencje nadawcy w komunikacie</w:t>
            </w:r>
          </w:p>
          <w:p w14:paraId="09CDCC46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podstawowe cele komunikatu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2445D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intencje nadawcy w komunikacie</w:t>
            </w:r>
          </w:p>
          <w:p w14:paraId="38A580B2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70F7F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różnorodne intencje w komunikacie</w:t>
            </w:r>
          </w:p>
          <w:p w14:paraId="012A4505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6880A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środki językowe wyrażające intencje nadawcy</w:t>
            </w:r>
          </w:p>
          <w:p w14:paraId="08BDBC75" w14:textId="77777777"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7D65" w:rsidRPr="00FB5931"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 w:rsidR="00EC7D65" w:rsidRPr="0036572A" w14:paraId="01D35489" w14:textId="77777777" w:rsidTr="00FB5931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8DF6B" w14:textId="77777777"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Grzeczność językowa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FD6B9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interakcja między nadawcą i odbiorcą </w:t>
            </w:r>
          </w:p>
          <w:p w14:paraId="1C3D62A8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grzeczność językowa</w:t>
            </w:r>
          </w:p>
          <w:p w14:paraId="79FE8CC9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kultury języka</w:t>
            </w:r>
          </w:p>
          <w:p w14:paraId="356BFF58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podstawowe zasady etykiety językowej</w:t>
            </w:r>
          </w:p>
          <w:p w14:paraId="0B2FA46B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 zna zasady porozumiewania się w sieci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3615B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 jest możliwa interakcja między nadawcą i odbiorcą w akcie komunikacji </w:t>
            </w:r>
          </w:p>
          <w:p w14:paraId="0B7ABAA7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grzeczność językowa</w:t>
            </w:r>
          </w:p>
          <w:p w14:paraId="7E573CEE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zasady kultury języka i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zasady porozumiewania się w sieci</w:t>
            </w:r>
          </w:p>
          <w:p w14:paraId="73C9735D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5BAF33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jest, na czym polega i jak może przebiegać interakcja między nadawcą a odbiorcą w akcie komunikacji </w:t>
            </w:r>
          </w:p>
          <w:p w14:paraId="625CE71B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i na czym polega grzeczność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językowa</w:t>
            </w:r>
          </w:p>
          <w:p w14:paraId="211ADDC3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podstawowe zasady kultury języka i zasady porozumiewania się w sieci</w:t>
            </w:r>
          </w:p>
          <w:p w14:paraId="1EBA4B59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95013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w praktyce zasady kultury języka</w:t>
            </w:r>
          </w:p>
          <w:p w14:paraId="70B1D253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stosuje zasady etykiety językowej</w:t>
            </w:r>
          </w:p>
          <w:p w14:paraId="70DEA9DE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7A342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zawsze świadomie i celowo stosuje zasady kultury języka i zasady netykiety</w:t>
            </w:r>
          </w:p>
          <w:p w14:paraId="70AEED52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EC7D65" w:rsidRPr="0036572A" w14:paraId="58745EB0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EB50F" w14:textId="77777777"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Cytat, cytowanie</w:t>
            </w:r>
          </w:p>
          <w:p w14:paraId="0354B727" w14:textId="77777777"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 w14:paraId="64030E36" w14:textId="77777777"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zależna</w:t>
            </w:r>
          </w:p>
          <w:p w14:paraId="64450C8D" w14:textId="77777777"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7FF7362" w14:textId="77777777"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A619A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14:paraId="797F131B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niezależną</w:t>
            </w:r>
          </w:p>
          <w:p w14:paraId="1B0CDB90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FD464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poprawnie wprowadza cytaty do swoich wypowiedzi</w:t>
            </w:r>
          </w:p>
          <w:p w14:paraId="2C93D932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niezależną</w:t>
            </w:r>
          </w:p>
          <w:p w14:paraId="3F0016F9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E3710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14:paraId="621303CD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14:paraId="0E85C903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D287E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14:paraId="058750A7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14:paraId="332DD935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2851F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14:paraId="72E9B8F2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14:paraId="0B690F15" w14:textId="77777777"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14:paraId="61F1420D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15969" w14:textId="77777777"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komunikacji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FD1F5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14:paraId="1C16826B" w14:textId="77777777" w:rsidR="00EA6B93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6B93" w:rsidRPr="00FB5931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14:paraId="2695F141" w14:textId="77777777"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  <w:p w14:paraId="61550ECC" w14:textId="77777777"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14:paraId="17258D31" w14:textId="77777777"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wie, na czym polega grzeczność językowa</w:t>
            </w:r>
          </w:p>
          <w:p w14:paraId="16A6458E" w14:textId="77777777"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14:paraId="03C70745" w14:textId="77777777"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14:paraId="056E9BC4" w14:textId="77777777"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14:paraId="7F5A5C6E" w14:textId="77777777"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14:paraId="4898EAEF" w14:textId="77777777"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 w14:paraId="2D79C025" w14:textId="77777777"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D25CE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składniki aktu komunikacji</w:t>
            </w:r>
          </w:p>
          <w:p w14:paraId="03302BED" w14:textId="77777777"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14:paraId="6A11DFA3" w14:textId="77777777"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 w14:paraId="4ABD676E" w14:textId="77777777"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w akcie komunikacji </w:t>
            </w:r>
          </w:p>
          <w:p w14:paraId="5F35B110" w14:textId="77777777"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14:paraId="29D6A54E" w14:textId="77777777"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14:paraId="2A9069CB" w14:textId="77777777"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14:paraId="01375D07" w14:textId="77777777"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 w14:paraId="43F88592" w14:textId="77777777"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14:paraId="30291C71" w14:textId="77777777"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4D74B" w14:textId="77777777"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EC7D65" w:rsidRPr="00FB5931"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 w14:paraId="6A343395" w14:textId="77777777"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14:paraId="6FABC513" w14:textId="77777777"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  <w:p w14:paraId="2BB463F6" w14:textId="77777777"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między nadawcą a odbiorcą w akcie komunikacji </w:t>
            </w:r>
          </w:p>
          <w:p w14:paraId="426BAA29" w14:textId="77777777"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14:paraId="376BBFE9" w14:textId="77777777"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14:paraId="3BAE1F64" w14:textId="77777777"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14:paraId="21F71FB0" w14:textId="77777777"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14:paraId="20876D0B" w14:textId="77777777"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14:paraId="066F0B21" w14:textId="77777777" w:rsidR="00A00748" w:rsidRPr="00FB5931" w:rsidRDefault="00A00748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A9314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składniki aktu komunikacji</w:t>
            </w:r>
          </w:p>
          <w:p w14:paraId="49B958E8" w14:textId="77777777"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14:paraId="669492D2" w14:textId="77777777"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  <w:p w14:paraId="6CD17A9F" w14:textId="77777777"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14:paraId="3B5A1B06" w14:textId="77777777"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bezbłędnie stosuje zasady etykiety językowej</w:t>
            </w:r>
          </w:p>
          <w:p w14:paraId="0ACB995D" w14:textId="77777777"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14:paraId="3FC732A4" w14:textId="77777777"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14:paraId="57EE9DB6" w14:textId="77777777"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14:paraId="78252AAD" w14:textId="77777777"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32DB4" w14:textId="77777777"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uczestniczy w różnorodnych aktach komunikacji jako nadawca i odbiorca</w:t>
            </w:r>
          </w:p>
          <w:p w14:paraId="5A5D19CC" w14:textId="77777777"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 w14:paraId="40B384EB" w14:textId="77777777"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14:paraId="41FF1518" w14:textId="77777777"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zawsze świadomie i celowo stosuje zasady kultury języka i zasady netykiety</w:t>
            </w:r>
          </w:p>
          <w:p w14:paraId="71D91EDF" w14:textId="77777777"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14:paraId="31823318" w14:textId="77777777"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14:paraId="6AEEF0B7" w14:textId="77777777"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14:paraId="6B9583E1" w14:textId="77777777" w:rsidR="00A00748" w:rsidRPr="00FB5931" w:rsidRDefault="00A00748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14:paraId="67162FC5" w14:textId="77777777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FDB8A" w14:textId="77777777" w:rsidR="00EC7D65" w:rsidRPr="0036572A" w:rsidRDefault="00EC7D65" w:rsidP="00EC7D6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WIEM I UMIEM</w:t>
            </w:r>
          </w:p>
        </w:tc>
      </w:tr>
      <w:tr w:rsidR="00FB5931" w:rsidRPr="00FB5931" w14:paraId="4CDC1701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39578" w14:textId="77777777"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A14EE" w14:textId="77777777"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teksty literatury pięknej dzielą się na lirykę, epikę i dramat</w:t>
            </w:r>
          </w:p>
          <w:p w14:paraId="5701BD5C" w14:textId="77777777"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kiedy utwór należy do literatury pięknej</w:t>
            </w:r>
          </w:p>
          <w:p w14:paraId="78CA5686" w14:textId="77777777"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 w14:paraId="0566464C" w14:textId="77777777"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podstawowe tropy językowe</w:t>
            </w:r>
          </w:p>
          <w:p w14:paraId="3FA38F93" w14:textId="77777777"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0C7DC90" w14:textId="77777777"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E6531D8" w14:textId="77777777"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5B35E16B" w14:textId="77777777"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5A2D2" w14:textId="77777777"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wskazuje podstawowe cechy wszystkich rodzajów literackich</w:t>
            </w:r>
          </w:p>
          <w:p w14:paraId="02142577" w14:textId="77777777"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różne rodzaje piśmiennictwa</w:t>
            </w:r>
          </w:p>
          <w:p w14:paraId="59EDEB2B" w14:textId="77777777"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części kompozycyjne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wypowiedzi argumentacyjne</w:t>
            </w:r>
          </w:p>
          <w:p w14:paraId="1763BF85" w14:textId="77777777"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71533" w14:textId="77777777"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wszystkie cechy rodzajów literackich</w:t>
            </w:r>
          </w:p>
          <w:p w14:paraId="52B53518" w14:textId="77777777"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14:paraId="0CC2C552" w14:textId="77777777"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rozmaite środki retoryczne</w:t>
            </w:r>
          </w:p>
          <w:p w14:paraId="271887F9" w14:textId="77777777"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różnorodne tropy językowe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5233C" w14:textId="77777777"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cechy liryki, epiki i dramatu</w:t>
            </w:r>
          </w:p>
          <w:p w14:paraId="72C5B572" w14:textId="77777777"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14:paraId="25CED1F9" w14:textId="77777777"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i stosuje różne rodzaje argumentów</w:t>
            </w:r>
          </w:p>
          <w:p w14:paraId="0A5A052B" w14:textId="77777777"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stosuje funkcjonalnie tropy językowe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4EF94" w14:textId="77777777"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gatunki epickie, liryczne, dramatyczne</w:t>
            </w:r>
          </w:p>
          <w:p w14:paraId="18E7DA02" w14:textId="77777777"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analizuje i interpretuje utwory należące do różnych rodzajów piśmiennictwa</w:t>
            </w:r>
          </w:p>
          <w:p w14:paraId="11A33F05" w14:textId="77777777"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14:paraId="3EB55073" w14:textId="77777777"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wykorzystuje w swoich  wypowiedziach różnorodne tropy językowe</w:t>
            </w:r>
          </w:p>
        </w:tc>
      </w:tr>
      <w:tr w:rsidR="00FB5931" w:rsidRPr="00FB5931" w14:paraId="395DA80C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B694A" w14:textId="77777777"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Zygmunt Saloni</w:t>
            </w:r>
          </w:p>
          <w:p w14:paraId="5DB3133F" w14:textId="77777777"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65026" w14:textId="77777777"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pod kierunkiem tworzy proste teksty według wzorów</w:t>
            </w:r>
          </w:p>
          <w:p w14:paraId="396D89BD" w14:textId="77777777"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dzieli tekst na akapity, dba o ich logiczną spójność </w:t>
            </w:r>
          </w:p>
          <w:p w14:paraId="3A49D986" w14:textId="77777777"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AB68E" w14:textId="77777777"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teksty w różnych formach wypowiedzi</w:t>
            </w:r>
          </w:p>
          <w:p w14:paraId="07AA4D5E" w14:textId="77777777"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r</w:t>
            </w:r>
            <w:r w:rsidR="00FB5931">
              <w:rPr>
                <w:rFonts w:cs="AgendaPl RegularCondensed"/>
                <w:sz w:val="20"/>
                <w:szCs w:val="20"/>
              </w:rPr>
              <w:t>ó</w:t>
            </w:r>
            <w:r w:rsidRPr="00FB5931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6B237" w14:textId="77777777"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14:paraId="1DCFC21F" w14:textId="77777777"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6E672" w14:textId="77777777"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14:paraId="0ED36C53" w14:textId="77777777"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komponuje tekst, stosuje językowe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F5583" w14:textId="77777777" w:rsid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jest świadomym i kompetentnym twórcą różnorodnych tekstów</w:t>
            </w:r>
          </w:p>
          <w:p w14:paraId="7BB0669E" w14:textId="77777777"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FB5931" w:rsidRPr="00FB5931" w14:paraId="61B34A6A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49685" w14:textId="77777777"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Test na zakończenie nauki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F5512" w14:textId="77777777"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F4479" w14:textId="77777777"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27A86" w14:textId="77777777"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większość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poleceń testu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332BC" w14:textId="77777777"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E17C9" w14:textId="77777777"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 w:rsidR="00FB5931" w:rsidRPr="00FB5931" w14:paraId="6CCFD624" w14:textId="7777777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AC0E4" w14:textId="77777777"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Nasze projekty: relacja z nauki w klasie 7.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6B263" w14:textId="77777777"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na miarę swoich możliwości bierze udział w przygotowaniu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6455A" w14:textId="77777777"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formę relacji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F48D0" w14:textId="77777777"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czynny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rozwiązania graficzne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93977" w14:textId="77777777"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opracowuje koncepcję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E6545" w14:textId="77777777"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kieruje pracami zespołu przygotowującego relację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</w:tr>
    </w:tbl>
    <w:p w14:paraId="7C570741" w14:textId="77777777"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8A0D1" w14:textId="77777777" w:rsidR="00A32E99" w:rsidRDefault="00A32E99" w:rsidP="00285D6F">
      <w:pPr>
        <w:spacing w:after="0" w:line="240" w:lineRule="auto"/>
      </w:pPr>
      <w:r>
        <w:separator/>
      </w:r>
    </w:p>
  </w:endnote>
  <w:endnote w:type="continuationSeparator" w:id="0">
    <w:p w14:paraId="3421C4E2" w14:textId="77777777" w:rsidR="00A32E99" w:rsidRDefault="00A32E9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01"/>
    <w:family w:val="roman"/>
    <w:notTrueType/>
    <w:pitch w:val="variable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A7F5" w14:textId="77777777" w:rsidR="00963D8A" w:rsidRDefault="00963D8A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EE2685" wp14:editId="7D48A18B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10B8C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Nowak</w:t>
    </w:r>
  </w:p>
  <w:p w14:paraId="2A9D516D" w14:textId="77777777" w:rsidR="00963D8A" w:rsidRDefault="00963D8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66A3A8B" wp14:editId="1454D9D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85D407" id="Łącznik prostoliniowy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704979F8" w14:textId="77777777" w:rsidR="00963D8A" w:rsidRDefault="00963D8A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1634C8F2" wp14:editId="020DB13A">
          <wp:extent cx="1692442" cy="368969"/>
          <wp:effectExtent l="0" t="0" r="317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rPr>
        <w:noProof/>
        <w:lang w:eastAsia="pl-PL"/>
      </w:rPr>
      <w:t xml:space="preserve">                          </w:t>
    </w:r>
    <w:r>
      <w:rPr>
        <w:noProof/>
        <w:lang w:eastAsia="pl-PL"/>
      </w:rPr>
      <w:drawing>
        <wp:inline distT="0" distB="0" distL="0" distR="0" wp14:anchorId="6254B238" wp14:editId="6645F85E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D901D9" w14:textId="77777777" w:rsidR="00963D8A" w:rsidRDefault="00963D8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F36BC">
      <w:rPr>
        <w:noProof/>
      </w:rPr>
      <w:t>62</w:t>
    </w:r>
    <w:r>
      <w:fldChar w:fldCharType="end"/>
    </w:r>
  </w:p>
  <w:p w14:paraId="1928CB42" w14:textId="77777777" w:rsidR="00963D8A" w:rsidRPr="00285D6F" w:rsidRDefault="00963D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1F58E" w14:textId="77777777" w:rsidR="00A32E99" w:rsidRDefault="00A32E99" w:rsidP="00285D6F">
      <w:pPr>
        <w:spacing w:after="0" w:line="240" w:lineRule="auto"/>
      </w:pPr>
      <w:r>
        <w:separator/>
      </w:r>
    </w:p>
  </w:footnote>
  <w:footnote w:type="continuationSeparator" w:id="0">
    <w:p w14:paraId="567E37C1" w14:textId="77777777" w:rsidR="00A32E99" w:rsidRDefault="00A32E9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91A5" w14:textId="77777777" w:rsidR="00963D8A" w:rsidRDefault="00963D8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35C7023" wp14:editId="5C46B6DF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E25FC8" wp14:editId="4A813C2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F158B" w14:textId="77777777" w:rsidR="00963D8A" w:rsidRDefault="00963D8A" w:rsidP="00435B7E">
    <w:pPr>
      <w:pStyle w:val="Nagwek"/>
      <w:tabs>
        <w:tab w:val="clear" w:pos="9072"/>
      </w:tabs>
      <w:ind w:left="142" w:right="142"/>
    </w:pPr>
  </w:p>
  <w:p w14:paraId="5B8A74F3" w14:textId="77777777" w:rsidR="00963D8A" w:rsidRDefault="00963D8A" w:rsidP="00435B7E">
    <w:pPr>
      <w:pStyle w:val="Nagwek"/>
      <w:tabs>
        <w:tab w:val="clear" w:pos="9072"/>
      </w:tabs>
      <w:ind w:left="142" w:right="142"/>
    </w:pPr>
  </w:p>
  <w:p w14:paraId="69B56711" w14:textId="77777777" w:rsidR="00963D8A" w:rsidRDefault="00963D8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09C2"/>
    <w:rsid w:val="00022CCE"/>
    <w:rsid w:val="00032137"/>
    <w:rsid w:val="00042287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B7B23"/>
    <w:rsid w:val="002B7F66"/>
    <w:rsid w:val="002C01A4"/>
    <w:rsid w:val="002D31FB"/>
    <w:rsid w:val="002E0A7C"/>
    <w:rsid w:val="002E5A50"/>
    <w:rsid w:val="002F1910"/>
    <w:rsid w:val="002F4085"/>
    <w:rsid w:val="002F7410"/>
    <w:rsid w:val="00317434"/>
    <w:rsid w:val="003374EA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400365"/>
    <w:rsid w:val="00416B13"/>
    <w:rsid w:val="00435B7E"/>
    <w:rsid w:val="004422D3"/>
    <w:rsid w:val="0044249C"/>
    <w:rsid w:val="00457624"/>
    <w:rsid w:val="00487571"/>
    <w:rsid w:val="004A413A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C45E4"/>
    <w:rsid w:val="005C5E12"/>
    <w:rsid w:val="005D351B"/>
    <w:rsid w:val="005D7B39"/>
    <w:rsid w:val="00600B4D"/>
    <w:rsid w:val="00601A73"/>
    <w:rsid w:val="00602ABB"/>
    <w:rsid w:val="00607723"/>
    <w:rsid w:val="00612C90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7012A2"/>
    <w:rsid w:val="00702479"/>
    <w:rsid w:val="0071200E"/>
    <w:rsid w:val="007209DD"/>
    <w:rsid w:val="00741044"/>
    <w:rsid w:val="0077060C"/>
    <w:rsid w:val="00773ABD"/>
    <w:rsid w:val="00782C3F"/>
    <w:rsid w:val="0079481F"/>
    <w:rsid w:val="007B3CB5"/>
    <w:rsid w:val="007C33B0"/>
    <w:rsid w:val="007D3E52"/>
    <w:rsid w:val="00801593"/>
    <w:rsid w:val="00826B92"/>
    <w:rsid w:val="00852AE0"/>
    <w:rsid w:val="00862659"/>
    <w:rsid w:val="008648E0"/>
    <w:rsid w:val="00885BEA"/>
    <w:rsid w:val="008866E2"/>
    <w:rsid w:val="0088673E"/>
    <w:rsid w:val="00890755"/>
    <w:rsid w:val="008C17CC"/>
    <w:rsid w:val="008C2636"/>
    <w:rsid w:val="008C6F44"/>
    <w:rsid w:val="008D76D2"/>
    <w:rsid w:val="008F0E7E"/>
    <w:rsid w:val="008F2B67"/>
    <w:rsid w:val="008F36BC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73A7"/>
    <w:rsid w:val="00990811"/>
    <w:rsid w:val="009B008D"/>
    <w:rsid w:val="009B2B6B"/>
    <w:rsid w:val="009B5544"/>
    <w:rsid w:val="009C1789"/>
    <w:rsid w:val="009C6EE5"/>
    <w:rsid w:val="009D6174"/>
    <w:rsid w:val="009E0843"/>
    <w:rsid w:val="009E0F62"/>
    <w:rsid w:val="009E1FBB"/>
    <w:rsid w:val="009F468B"/>
    <w:rsid w:val="009F7328"/>
    <w:rsid w:val="00A00748"/>
    <w:rsid w:val="00A04ABB"/>
    <w:rsid w:val="00A10FE0"/>
    <w:rsid w:val="00A239DF"/>
    <w:rsid w:val="00A24A48"/>
    <w:rsid w:val="00A32E99"/>
    <w:rsid w:val="00A43AFD"/>
    <w:rsid w:val="00A51ECF"/>
    <w:rsid w:val="00A5798A"/>
    <w:rsid w:val="00A61624"/>
    <w:rsid w:val="00A63508"/>
    <w:rsid w:val="00A74E45"/>
    <w:rsid w:val="00AB0F9C"/>
    <w:rsid w:val="00AB41E2"/>
    <w:rsid w:val="00AB49BA"/>
    <w:rsid w:val="00AC1757"/>
    <w:rsid w:val="00AD4F08"/>
    <w:rsid w:val="00B11FF5"/>
    <w:rsid w:val="00B278B0"/>
    <w:rsid w:val="00B31C30"/>
    <w:rsid w:val="00B54849"/>
    <w:rsid w:val="00B63701"/>
    <w:rsid w:val="00B86290"/>
    <w:rsid w:val="00B948DF"/>
    <w:rsid w:val="00BA6486"/>
    <w:rsid w:val="00BA7AD7"/>
    <w:rsid w:val="00BC5E08"/>
    <w:rsid w:val="00BD13AC"/>
    <w:rsid w:val="00BD1B13"/>
    <w:rsid w:val="00BD4582"/>
    <w:rsid w:val="00BF1757"/>
    <w:rsid w:val="00C0235A"/>
    <w:rsid w:val="00C113A2"/>
    <w:rsid w:val="00C12D83"/>
    <w:rsid w:val="00C245B7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3457B"/>
    <w:rsid w:val="00E41C1F"/>
    <w:rsid w:val="00E4403A"/>
    <w:rsid w:val="00E67D63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F054F3"/>
    <w:rsid w:val="00F179E4"/>
    <w:rsid w:val="00F20993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5D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EC93-0E29-1C4C-A024-E8B88CEF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17425</Words>
  <Characters>104551</Characters>
  <Application>Microsoft Macintosh Word</Application>
  <DocSecurity>0</DocSecurity>
  <Lines>871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Paweł Witczak</cp:lastModifiedBy>
  <cp:revision>2</cp:revision>
  <cp:lastPrinted>2017-06-11T19:17:00Z</cp:lastPrinted>
  <dcterms:created xsi:type="dcterms:W3CDTF">2018-04-04T18:07:00Z</dcterms:created>
  <dcterms:modified xsi:type="dcterms:W3CDTF">2018-04-04T18:07:00Z</dcterms:modified>
</cp:coreProperties>
</file>